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C12" w:rsidRDefault="00F02C12" w:rsidP="00F02C12">
      <w:pPr>
        <w:widowControl w:val="0"/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Аннотация к рабочей программе по предмету русский язык 8 класс</w:t>
      </w:r>
    </w:p>
    <w:p w:rsidR="00F02C12" w:rsidRDefault="00F02C12" w:rsidP="00F02C12">
      <w:pPr>
        <w:widowControl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647EE" w:rsidRPr="00FA1D7D" w:rsidRDefault="004647EE" w:rsidP="00C03272">
      <w:pPr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            Рабочая программа, как  компонент основной образовательной программы образовательного учреждения, является средством фиксации содержания образования, планируемых результатов, системы оценки на уровне учебных предметов, предусмотренных учебным планом ОУ. </w:t>
      </w:r>
    </w:p>
    <w:p w:rsidR="004647EE" w:rsidRPr="00FA1D7D" w:rsidRDefault="004647EE" w:rsidP="00C032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Рабочая программа по предмету «Русский язык» составлена на основе следующих нормативно - правовых документов:</w:t>
      </w:r>
    </w:p>
    <w:p w:rsidR="004647EE" w:rsidRPr="00FA1D7D" w:rsidRDefault="004647EE" w:rsidP="00C0327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Федеральный закон от 29.12.2012 N 273-ФЗ (ред. от 13.07.2015) "Об образовании в Российской Федерации" (с изм. и доп., вступ. в силу с 24.07.2015).</w:t>
      </w:r>
    </w:p>
    <w:p w:rsidR="004647EE" w:rsidRDefault="004647EE" w:rsidP="00C0327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Федеральный государственный образовательный стандарт основного общего образования   (Приказ Министерства образования и науки  РФ  N-1897 от 17.12.2010 г. «Об утверждении и введении в действие федерального государственного образовательного стандарта основного общего  образования»).</w:t>
      </w:r>
    </w:p>
    <w:p w:rsidR="004647EE" w:rsidRDefault="004647EE" w:rsidP="00C0327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Приказ Министерства образования и науки РФ № </w:t>
      </w:r>
      <w:r>
        <w:rPr>
          <w:rFonts w:ascii="Times New Roman" w:hAnsi="Times New Roman"/>
          <w:sz w:val="24"/>
          <w:szCs w:val="24"/>
        </w:rPr>
        <w:t>1577</w:t>
      </w:r>
      <w:r w:rsidRPr="00FA1D7D">
        <w:rPr>
          <w:rFonts w:ascii="Times New Roman" w:hAnsi="Times New Roman"/>
          <w:sz w:val="24"/>
          <w:szCs w:val="24"/>
        </w:rPr>
        <w:t xml:space="preserve"> от 31 </w:t>
      </w:r>
      <w:r>
        <w:rPr>
          <w:rFonts w:ascii="Times New Roman" w:hAnsi="Times New Roman"/>
          <w:sz w:val="24"/>
          <w:szCs w:val="24"/>
        </w:rPr>
        <w:t xml:space="preserve">декабря </w:t>
      </w:r>
      <w:smartTag w:uri="urn:schemas-microsoft-com:office:smarttags" w:element="metricconverter">
        <w:smartTagPr>
          <w:attr w:name="ProductID" w:val="2015 г"/>
        </w:smartTagPr>
        <w:r>
          <w:rPr>
            <w:rFonts w:ascii="Times New Roman" w:hAnsi="Times New Roman"/>
            <w:sz w:val="24"/>
            <w:szCs w:val="24"/>
          </w:rPr>
          <w:t>2015 г</w:t>
        </w:r>
      </w:smartTag>
      <w:r>
        <w:rPr>
          <w:rFonts w:ascii="Times New Roman" w:hAnsi="Times New Roman"/>
          <w:sz w:val="24"/>
          <w:szCs w:val="24"/>
        </w:rPr>
        <w:t>. «О внесении изменений в  федеральный</w:t>
      </w:r>
      <w:r w:rsidRPr="00FA1D7D">
        <w:rPr>
          <w:rFonts w:ascii="Times New Roman" w:hAnsi="Times New Roman"/>
          <w:sz w:val="24"/>
          <w:szCs w:val="24"/>
        </w:rPr>
        <w:t xml:space="preserve"> государственн</w:t>
      </w:r>
      <w:r>
        <w:rPr>
          <w:rFonts w:ascii="Times New Roman" w:hAnsi="Times New Roman"/>
          <w:sz w:val="24"/>
          <w:szCs w:val="24"/>
        </w:rPr>
        <w:t>ый образовательный</w:t>
      </w:r>
      <w:r w:rsidRPr="00FA1D7D">
        <w:rPr>
          <w:rFonts w:ascii="Times New Roman" w:hAnsi="Times New Roman"/>
          <w:sz w:val="24"/>
          <w:szCs w:val="24"/>
        </w:rPr>
        <w:t xml:space="preserve"> стандарт </w:t>
      </w:r>
      <w:r>
        <w:rPr>
          <w:rFonts w:ascii="Times New Roman" w:hAnsi="Times New Roman"/>
          <w:sz w:val="24"/>
          <w:szCs w:val="24"/>
        </w:rPr>
        <w:t xml:space="preserve">основного общего  образования, утвержденный приказом </w:t>
      </w:r>
      <w:r w:rsidRPr="00FA1D7D">
        <w:rPr>
          <w:rFonts w:ascii="Times New Roman" w:hAnsi="Times New Roman"/>
          <w:sz w:val="24"/>
          <w:szCs w:val="24"/>
        </w:rPr>
        <w:t>Министерства образования и науки РФ</w:t>
      </w:r>
      <w:r>
        <w:rPr>
          <w:rFonts w:ascii="Times New Roman" w:hAnsi="Times New Roman"/>
          <w:sz w:val="24"/>
          <w:szCs w:val="24"/>
        </w:rPr>
        <w:t xml:space="preserve"> от17 декабря2010 г. №1897.</w:t>
      </w:r>
    </w:p>
    <w:p w:rsidR="004647EE" w:rsidRPr="00FA1D7D" w:rsidRDefault="004647EE" w:rsidP="00C0327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Федеральный перечень учебников 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 </w:t>
      </w:r>
    </w:p>
    <w:p w:rsidR="004647EE" w:rsidRPr="00FA1D7D" w:rsidRDefault="004647EE" w:rsidP="00C03272">
      <w:pPr>
        <w:pStyle w:val="af3"/>
        <w:numPr>
          <w:ilvl w:val="0"/>
          <w:numId w:val="27"/>
        </w:numPr>
        <w:tabs>
          <w:tab w:val="left" w:pos="426"/>
        </w:tabs>
        <w:ind w:left="0" w:firstLine="0"/>
        <w:jc w:val="both"/>
        <w:rPr>
          <w:rFonts w:ascii="Times New Roman" w:hAnsi="Times New Roman"/>
        </w:rPr>
      </w:pPr>
      <w:r w:rsidRPr="00FA1D7D">
        <w:rPr>
          <w:rFonts w:ascii="Times New Roman" w:hAnsi="Times New Roman"/>
        </w:rPr>
        <w:t>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4647EE" w:rsidRPr="00FA1D7D" w:rsidRDefault="004647EE" w:rsidP="00C0327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Примерная основная образовательная программа основного общего образования (одобренная Федеральным учебно-методическим объединением по общему образованию, Протокол заседания от 8 апреля </w:t>
      </w:r>
      <w:smartTag w:uri="urn:schemas-microsoft-com:office:smarttags" w:element="metricconverter">
        <w:smartTagPr>
          <w:attr w:name="ProductID" w:val="2015 г"/>
        </w:smartTagPr>
        <w:r w:rsidRPr="00FA1D7D">
          <w:rPr>
            <w:rFonts w:ascii="Times New Roman" w:hAnsi="Times New Roman"/>
            <w:sz w:val="24"/>
            <w:szCs w:val="24"/>
          </w:rPr>
          <w:t>2015 г</w:t>
        </w:r>
      </w:smartTag>
      <w:r w:rsidRPr="00FA1D7D">
        <w:rPr>
          <w:rFonts w:ascii="Times New Roman" w:hAnsi="Times New Roman"/>
          <w:sz w:val="24"/>
          <w:szCs w:val="24"/>
        </w:rPr>
        <w:t>. № 1/15).</w:t>
      </w:r>
    </w:p>
    <w:p w:rsidR="00540C5E" w:rsidRPr="005B3D0D" w:rsidRDefault="004647EE" w:rsidP="00540C5E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40C5E">
        <w:rPr>
          <w:rFonts w:ascii="Times New Roman" w:hAnsi="Times New Roman"/>
          <w:sz w:val="24"/>
          <w:szCs w:val="24"/>
        </w:rPr>
        <w:t xml:space="preserve">Авторская  программа по русскому языку </w:t>
      </w:r>
      <w:r w:rsidR="00540C5E" w:rsidRPr="005B3D0D">
        <w:rPr>
          <w:rFonts w:ascii="Times New Roman" w:hAnsi="Times New Roman"/>
          <w:sz w:val="24"/>
          <w:szCs w:val="24"/>
        </w:rPr>
        <w:t>М.Т. Баранова, Т.А. Ладыженской, Н.М. Шанского, Л.А. Тростенцовой, А.Д. Дейкиной (Русский язык. Рабочие программы. Предметная линия учебников Т.А. Ладыженской, М.Т. Баранова, Л.А. Тростенцовой и других. 5-9 классы. - М.: Просвещение, 2016)</w:t>
      </w:r>
    </w:p>
    <w:p w:rsidR="004647EE" w:rsidRPr="00540C5E" w:rsidRDefault="004647EE" w:rsidP="00C0327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40C5E">
        <w:rPr>
          <w:rFonts w:ascii="Times New Roman" w:hAnsi="Times New Roman"/>
          <w:sz w:val="24"/>
          <w:szCs w:val="24"/>
        </w:rPr>
        <w:t xml:space="preserve">Закон Республики Татарстан от 22 июля 2013 года N 68-ЗРТ «Об образовании» (в ред. Законов РТ от 23.07.2014 N 61-ЗРТ, от 16.03.2015 N 14-ЗРТ).  </w:t>
      </w:r>
    </w:p>
    <w:p w:rsidR="004647EE" w:rsidRPr="00FA1D7D" w:rsidRDefault="004647EE" w:rsidP="00C0327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Основная образовательная программа основного общего образования муниципального бюджетного общеобразовательного учреждения «Верхнеуслонская гимназия».</w:t>
      </w:r>
    </w:p>
    <w:p w:rsidR="004647EE" w:rsidRPr="00FA1D7D" w:rsidRDefault="004647EE" w:rsidP="00C0327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Учебный план муниципального бюджетного общеобразовательного учреждения «В</w:t>
      </w:r>
      <w:r>
        <w:rPr>
          <w:rFonts w:ascii="Times New Roman" w:hAnsi="Times New Roman"/>
          <w:sz w:val="24"/>
          <w:szCs w:val="24"/>
        </w:rPr>
        <w:t>ерхнеуслонская гимназия» на 2018-2019</w:t>
      </w:r>
      <w:r w:rsidRPr="00FA1D7D">
        <w:rPr>
          <w:rFonts w:ascii="Times New Roman" w:hAnsi="Times New Roman"/>
          <w:sz w:val="24"/>
          <w:szCs w:val="24"/>
        </w:rPr>
        <w:t xml:space="preserve"> учебный год.</w:t>
      </w:r>
    </w:p>
    <w:p w:rsidR="004647EE" w:rsidRPr="00FA1D7D" w:rsidRDefault="004647EE" w:rsidP="00C0327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lastRenderedPageBreak/>
        <w:t>Положение  о рабочей программе  по учебному предмету (курсу) муниципального бюджетного общеобразовательного учреждения «Верхнеуслонская гимназия».</w:t>
      </w:r>
    </w:p>
    <w:p w:rsidR="004647EE" w:rsidRPr="00FA1D7D" w:rsidRDefault="004647EE" w:rsidP="00C03272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Положение о формах, периодичности и порядке текущего контроля успеваемости и промежуточной аттестации  обучающихся муниципального бюджетного общеобразовательного учреждения «Верхнеуслонская гимназия».</w:t>
      </w:r>
    </w:p>
    <w:p w:rsidR="004647EE" w:rsidRPr="00FA1D7D" w:rsidRDefault="004647EE" w:rsidP="00C03272">
      <w:pPr>
        <w:shd w:val="clear" w:color="auto" w:fill="FFFFFF"/>
        <w:spacing w:line="317" w:lineRule="exact"/>
        <w:ind w:firstLine="696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 xml:space="preserve">Русский язык - это родной язык русского народа, государственный язык Российской Федерации, средство межнационального общения, консолидации и единения народов России; основа формирования гражданской идентичности и толерантности в поликультурном обществе. Метапредметные образовательные функции русского языка определяют универсальный, обобщающий характер воздействия предмета «Русский язык» на формирование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личности ребёнка в процессе его обучения в школе. Русский язык является основой развития </w:t>
      </w:r>
      <w:r w:rsidRPr="00FA1D7D">
        <w:rPr>
          <w:rFonts w:ascii="Times New Roman" w:hAnsi="Times New Roman"/>
          <w:color w:val="000000"/>
          <w:sz w:val="24"/>
          <w:szCs w:val="24"/>
        </w:rPr>
        <w:t>мышления, интеллектуальных и творческих способностей учащихся; основой самореализа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ции и социализации личности, развития способности к самостоятельному усвоению новых </w:t>
      </w:r>
      <w:r w:rsidRPr="00FA1D7D">
        <w:rPr>
          <w:rFonts w:ascii="Times New Roman" w:hAnsi="Times New Roman"/>
          <w:color w:val="000000"/>
          <w:sz w:val="24"/>
          <w:szCs w:val="24"/>
        </w:rPr>
        <w:t>знаний и умений, включая организацию учебной деятельности. Будучи формой хранения и усвоения различных знаний, русский язык неразрывно связан со всеми школьными предметами, влияет на качество их усвоения, а в дальнейшем на качество овладения профессиональными навыками. Язык является основой формирования этических норм поведения ребёнка в разных жизненных ситуациях, развития способности давать аргументированную оценку поступкам с позиций моральных норм.</w:t>
      </w:r>
    </w:p>
    <w:p w:rsidR="004647EE" w:rsidRPr="00FA1D7D" w:rsidRDefault="004647EE" w:rsidP="00C03272">
      <w:pPr>
        <w:shd w:val="clear" w:color="auto" w:fill="FFFFFF"/>
        <w:spacing w:line="317" w:lineRule="exact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Целями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изучения русского языка в основной школе являются:</w:t>
      </w:r>
    </w:p>
    <w:p w:rsidR="004647EE" w:rsidRPr="00FA1D7D" w:rsidRDefault="004647EE" w:rsidP="00C03272">
      <w:pPr>
        <w:widowControl w:val="0"/>
        <w:numPr>
          <w:ilvl w:val="0"/>
          <w:numId w:val="28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2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воспитание гражданственности и патриотизма, сознательного отношения к языку как к явлению культуры, основному средству общения и получения знаний в разных сферах </w:t>
      </w:r>
      <w:r w:rsidRPr="00FA1D7D">
        <w:rPr>
          <w:rFonts w:ascii="Times New Roman" w:hAnsi="Times New Roman"/>
          <w:color w:val="000000"/>
          <w:sz w:val="24"/>
          <w:szCs w:val="24"/>
        </w:rPr>
        <w:t>человеческой деятельности, воспитание уважения и любви к русскому языку;</w:t>
      </w:r>
    </w:p>
    <w:p w:rsidR="004647EE" w:rsidRPr="00FA1D7D" w:rsidRDefault="004647EE" w:rsidP="00C03272">
      <w:pPr>
        <w:widowControl w:val="0"/>
        <w:numPr>
          <w:ilvl w:val="0"/>
          <w:numId w:val="28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овладение русским языком как средством общения в повседневной жизни и учеб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  <w:t>ной деятельности; развитие готовности и способности к речевому взаимодействию и взаимо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>пониманию, потребности в речевом самосовершенствовании; овладение важными общеучебными умениями и универсальными учебными действиями (умения формулировать цели деятельности, планировать её, осуществлять речевой самоконтроль и самокоррекцию, проводить библиографический поиск, извлекать и преобразовывать необходимую информа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цию из лингвистических словарей различных типов и других источников, включая СМИ и </w:t>
      </w:r>
      <w:r w:rsidRPr="00FA1D7D">
        <w:rPr>
          <w:rFonts w:ascii="Times New Roman" w:hAnsi="Times New Roman"/>
          <w:color w:val="000000"/>
          <w:sz w:val="24"/>
          <w:szCs w:val="24"/>
        </w:rPr>
        <w:t>Интернет; осуществлять информационную переработку текста);</w:t>
      </w:r>
    </w:p>
    <w:p w:rsidR="004647EE" w:rsidRPr="00FA1D7D" w:rsidRDefault="004647EE" w:rsidP="00C03272">
      <w:pPr>
        <w:widowControl w:val="0"/>
        <w:numPr>
          <w:ilvl w:val="0"/>
          <w:numId w:val="28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</w:t>
      </w:r>
      <w:r w:rsidRPr="00FA1D7D">
        <w:rPr>
          <w:rFonts w:ascii="Times New Roman" w:hAnsi="Times New Roman"/>
          <w:color w:val="000000"/>
          <w:sz w:val="24"/>
          <w:szCs w:val="24"/>
        </w:rPr>
        <w:t xml:space="preserve">рах и ситуациях его использования; обогащение словарного запаса и грамматического строя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речи учащихся; развитие готовности и способности к речевому взаимодействию и взаимопо</w:t>
      </w:r>
      <w:r w:rsidRPr="00FA1D7D">
        <w:rPr>
          <w:rFonts w:ascii="Times New Roman" w:hAnsi="Times New Roman"/>
          <w:color w:val="000000"/>
          <w:sz w:val="24"/>
          <w:szCs w:val="24"/>
        </w:rPr>
        <w:t>ниманию, потребности к речевому самосовершенствованию;</w:t>
      </w:r>
    </w:p>
    <w:p w:rsidR="004647EE" w:rsidRPr="00FA1D7D" w:rsidRDefault="004647EE" w:rsidP="00C03272">
      <w:pPr>
        <w:widowControl w:val="0"/>
        <w:numPr>
          <w:ilvl w:val="0"/>
          <w:numId w:val="28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освоение знаний о русском языке, его устройстве и функционировании в различ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ных сферах и ситуациях общения; стилистических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lastRenderedPageBreak/>
        <w:t>ресурсах, основных нормах русского ли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>тературного языка и речевого этикета; обогащение словарного запаса и расширение круга используемых грамматических средств</w:t>
      </w:r>
    </w:p>
    <w:p w:rsidR="004647EE" w:rsidRPr="00FA1D7D" w:rsidRDefault="004647EE" w:rsidP="00C03272">
      <w:pPr>
        <w:widowControl w:val="0"/>
        <w:numPr>
          <w:ilvl w:val="0"/>
          <w:numId w:val="28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 xml:space="preserve"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общения,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умений работать с текстом, осуществлять информационный поиск, извлекать и преобра</w:t>
      </w:r>
      <w:r w:rsidRPr="00FA1D7D">
        <w:rPr>
          <w:rFonts w:ascii="Times New Roman" w:hAnsi="Times New Roman"/>
          <w:color w:val="000000"/>
          <w:sz w:val="24"/>
          <w:szCs w:val="24"/>
        </w:rPr>
        <w:t>зовывать необходимую информацию.</w:t>
      </w:r>
    </w:p>
    <w:p w:rsidR="004647EE" w:rsidRPr="00FA1D7D" w:rsidRDefault="004647EE" w:rsidP="00C03272">
      <w:pPr>
        <w:shd w:val="clear" w:color="auto" w:fill="FFFFFF"/>
        <w:spacing w:line="317" w:lineRule="exact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Эти цели обусловливают следующие </w:t>
      </w: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задачи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:</w:t>
      </w:r>
    </w:p>
    <w:p w:rsidR="004647EE" w:rsidRPr="00FA1D7D" w:rsidRDefault="004647EE" w:rsidP="00C03272">
      <w:pPr>
        <w:widowControl w:val="0"/>
        <w:numPr>
          <w:ilvl w:val="0"/>
          <w:numId w:val="29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дать учащимся представление о роли языка в жизни общества, о языке как разви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>вающемся явлении, о месте русского языка в современном мире, о его богатстве и вырази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 xml:space="preserve">тельности; обеспечить усвоение определенного круга знаний из области фонетики, графики, орфоэпии, </w:t>
      </w:r>
      <w:r>
        <w:rPr>
          <w:rFonts w:ascii="Times New Roman" w:hAnsi="Times New Roman"/>
          <w:color w:val="000000"/>
          <w:sz w:val="24"/>
          <w:szCs w:val="24"/>
        </w:rPr>
        <w:t xml:space="preserve">орфографии, лексики, морфемики, </w:t>
      </w:r>
      <w:r w:rsidRPr="00FA1D7D">
        <w:rPr>
          <w:rFonts w:ascii="Times New Roman" w:hAnsi="Times New Roman"/>
          <w:color w:val="000000"/>
          <w:sz w:val="24"/>
          <w:szCs w:val="24"/>
        </w:rPr>
        <w:t>словообразования, морфологии, синтаксиса, пунктуации, стилистики, а также формирование умений применять эти знания на практике;</w:t>
      </w:r>
    </w:p>
    <w:p w:rsidR="004647EE" w:rsidRPr="00FA1D7D" w:rsidRDefault="004647EE" w:rsidP="00C03272">
      <w:pPr>
        <w:widowControl w:val="0"/>
        <w:numPr>
          <w:ilvl w:val="0"/>
          <w:numId w:val="29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развивать речь учащихся: обогащать их активный и пассивный запас слов, грам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матический строй речи; способствовать усвоению норм литературного языка, формированию </w:t>
      </w:r>
      <w:r w:rsidRPr="00FA1D7D">
        <w:rPr>
          <w:rFonts w:ascii="Times New Roman" w:hAnsi="Times New Roman"/>
          <w:color w:val="000000"/>
          <w:sz w:val="24"/>
          <w:szCs w:val="24"/>
        </w:rPr>
        <w:t>и совершенствованию умений и навыков грамотного и свободного владения устной и пись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>менной речью во всех основных видах речевой деятельности;</w:t>
      </w:r>
    </w:p>
    <w:p w:rsidR="004647EE" w:rsidRPr="00FA1D7D" w:rsidRDefault="004647EE" w:rsidP="00C03272">
      <w:pPr>
        <w:widowControl w:val="0"/>
        <w:numPr>
          <w:ilvl w:val="0"/>
          <w:numId w:val="29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формировать и совершенствовать орфографические и пунктуационные умения и навыки.</w:t>
      </w:r>
    </w:p>
    <w:p w:rsidR="004647EE" w:rsidRPr="00FA1D7D" w:rsidRDefault="004647EE" w:rsidP="00C03272">
      <w:pPr>
        <w:shd w:val="clear" w:color="auto" w:fill="FFFFFF"/>
        <w:spacing w:after="0" w:line="317" w:lineRule="exact"/>
        <w:ind w:firstLine="696"/>
        <w:jc w:val="both"/>
        <w:rPr>
          <w:rFonts w:ascii="Times New Roman" w:hAnsi="Times New Roman"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В программе реализован коммуникативно-деятельностный подход, предполагающий предъявление материала не в знаниевой, а в деятельно</w:t>
      </w:r>
      <w:r>
        <w:rPr>
          <w:rFonts w:ascii="Times New Roman" w:hAnsi="Times New Roman"/>
          <w:color w:val="000000"/>
          <w:sz w:val="24"/>
          <w:szCs w:val="24"/>
        </w:rPr>
        <w:t>стной форме. Усиление коммуника</w:t>
      </w:r>
      <w:r w:rsidRPr="00FA1D7D">
        <w:rPr>
          <w:rFonts w:ascii="Times New Roman" w:hAnsi="Times New Roman"/>
          <w:color w:val="000000"/>
          <w:sz w:val="24"/>
          <w:szCs w:val="24"/>
        </w:rPr>
        <w:t>тивно-деятельностной направленности курса является важнейшим условием формирования функциональной грамотности как способности человека максимально быстро адаптировать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>ся во внешней среде и активно в ней функционировать.</w:t>
      </w:r>
    </w:p>
    <w:p w:rsidR="004647EE" w:rsidRPr="00FA1D7D" w:rsidRDefault="004647EE" w:rsidP="00C03272">
      <w:pPr>
        <w:shd w:val="clear" w:color="auto" w:fill="FFFFFF"/>
        <w:spacing w:after="0" w:line="317" w:lineRule="exact"/>
        <w:ind w:firstLine="706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Основными показателями функциональной грамотности, имеющей метапредметный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A1D7D">
        <w:rPr>
          <w:rFonts w:ascii="Times New Roman" w:hAnsi="Times New Roman"/>
          <w:color w:val="000000"/>
          <w:sz w:val="24"/>
          <w:szCs w:val="24"/>
        </w:rPr>
        <w:t>статус, являются:</w:t>
      </w:r>
    </w:p>
    <w:p w:rsidR="004647EE" w:rsidRPr="00FA1D7D" w:rsidRDefault="004647EE" w:rsidP="00C03272">
      <w:pPr>
        <w:widowControl w:val="0"/>
        <w:numPr>
          <w:ilvl w:val="0"/>
          <w:numId w:val="29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коммуникативные универсальные учебные действия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(владеть всеми видами рече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>вой деятельности, строить продуктивное речевое взаимодействие со сверстниками и взрос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лыми; адекватно воспринимать устную и письменную речь; точно, правильно, логично и вы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 xml:space="preserve">разительно излагать свою точку зрения по поставленной проблеме; соблюдать в процессе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коммуникации основные нормы устной и письменной речи и правила русского речевого эти</w:t>
      </w:r>
      <w:r w:rsidRPr="00FA1D7D">
        <w:rPr>
          <w:rFonts w:ascii="Times New Roman" w:hAnsi="Times New Roman"/>
          <w:color w:val="000000"/>
          <w:sz w:val="24"/>
          <w:szCs w:val="24"/>
        </w:rPr>
        <w:t>кета и др.);</w:t>
      </w:r>
    </w:p>
    <w:p w:rsidR="004647EE" w:rsidRPr="00FA1D7D" w:rsidRDefault="004647EE" w:rsidP="00C03272">
      <w:pPr>
        <w:widowControl w:val="0"/>
        <w:numPr>
          <w:ilvl w:val="0"/>
          <w:numId w:val="29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2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познавательные универсальные учебные действия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(формулировать проблему, вы</w:t>
      </w:r>
      <w:r w:rsidRPr="00FA1D7D">
        <w:rPr>
          <w:rFonts w:ascii="Times New Roman" w:hAnsi="Times New Roman"/>
          <w:color w:val="000000"/>
          <w:sz w:val="24"/>
          <w:szCs w:val="24"/>
        </w:rPr>
        <w:t>двигать аргументы, строить логическую цепь рассуждения, находить доказательства, под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тверждающие или опровергающие тезис; осуществлять библиографический поиск, извлекать </w:t>
      </w:r>
      <w:r w:rsidRPr="00FA1D7D">
        <w:rPr>
          <w:rFonts w:ascii="Times New Roman" w:hAnsi="Times New Roman"/>
          <w:color w:val="000000"/>
          <w:sz w:val="24"/>
          <w:szCs w:val="24"/>
        </w:rPr>
        <w:t>необходимую информацию из различных источников; определять основную и второстепен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ную информацию, осмысливать цель чтения, выбирая вид чтения в зависимости от коммуни</w:t>
      </w:r>
      <w:r w:rsidRPr="00FA1D7D">
        <w:rPr>
          <w:rFonts w:ascii="Times New Roman" w:hAnsi="Times New Roman"/>
          <w:color w:val="000000"/>
          <w:sz w:val="24"/>
          <w:szCs w:val="24"/>
        </w:rPr>
        <w:t xml:space="preserve">кативной цели; применять методы информационного поиска, в том числе с помощью </w:t>
      </w:r>
      <w:r w:rsidRPr="00FA1D7D">
        <w:rPr>
          <w:rFonts w:ascii="Times New Roman" w:hAnsi="Times New Roman"/>
          <w:color w:val="000000"/>
          <w:sz w:val="24"/>
          <w:szCs w:val="24"/>
        </w:rPr>
        <w:lastRenderedPageBreak/>
        <w:t>компьютерных средств; перерабатывать, систематизировать информацию и предъявлять ее разными способами и др.);</w:t>
      </w:r>
    </w:p>
    <w:p w:rsidR="004647EE" w:rsidRPr="00FA1D7D" w:rsidRDefault="004647EE" w:rsidP="00C03272">
      <w:pPr>
        <w:widowControl w:val="0"/>
        <w:numPr>
          <w:ilvl w:val="0"/>
          <w:numId w:val="29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регулятивные универсальные учебные действия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(ставить и адекватно формулировать цель деятельности, планировать последовательность действий и при необходимости из</w:t>
      </w:r>
      <w:r w:rsidRPr="00FA1D7D">
        <w:rPr>
          <w:rFonts w:ascii="Times New Roman" w:hAnsi="Times New Roman"/>
          <w:color w:val="000000"/>
          <w:sz w:val="24"/>
          <w:szCs w:val="24"/>
        </w:rPr>
        <w:t>менять ее; осуществлять самоконтроль, самооценку, самокоррекцию и др.). Основные ком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поненты функциональной грамотности базируются на видах речевой деятельности и предпо</w:t>
      </w:r>
      <w:r w:rsidRPr="00FA1D7D">
        <w:rPr>
          <w:rFonts w:ascii="Times New Roman" w:hAnsi="Times New Roman"/>
          <w:color w:val="000000"/>
          <w:sz w:val="24"/>
          <w:szCs w:val="24"/>
        </w:rPr>
        <w:t>лагают целенаправленное развитие речемыслительных способностей учащихся.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Методы и приёмы  обучения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: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 обобщающая беседа по изученному материалу;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-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различные виды разбора (фонетический, лексический, словообразовательный,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--морфологический, синтаксический, лингвистический, речеведческий);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 виды работ, связанные с анализом текста, с его переработкой (целенаправленные выписки, составление плана, тезисов, конспекта);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- составление учащимися авторского текста в различных жанрах ( подготовка реферата, доклада, написание анализа, рецензии, творческих работ в жанре эссе, очерка, рассказа и т.д);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-наблюдение за речью окружающих, сбор соответствующего речевого материала с последующим его использованием по заданию учителя;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-изложения на основе текстов типа описания, рассуждения;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80"/>
          <w:tab w:val="left" w:pos="1138"/>
          <w:tab w:val="left" w:pos="5175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-комментирование орфограмм и пунктограмм.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ab/>
      </w:r>
    </w:p>
    <w:p w:rsidR="004647EE" w:rsidRPr="00FA1D7D" w:rsidRDefault="004647EE" w:rsidP="00C03272">
      <w:pPr>
        <w:shd w:val="clear" w:color="auto" w:fill="FFFFFF"/>
        <w:spacing w:after="0" w:line="317" w:lineRule="exact"/>
        <w:ind w:firstLine="706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b/>
          <w:bCs/>
          <w:color w:val="000000"/>
          <w:sz w:val="24"/>
          <w:szCs w:val="24"/>
        </w:rPr>
        <w:t xml:space="preserve">Технологии, используемые в работе: </w:t>
      </w:r>
      <w:r w:rsidRPr="00FA1D7D">
        <w:rPr>
          <w:rFonts w:ascii="Times New Roman" w:hAnsi="Times New Roman"/>
          <w:color w:val="000000"/>
          <w:sz w:val="24"/>
          <w:szCs w:val="24"/>
        </w:rPr>
        <w:t>КСО (коллективные средства обучения); АМО (активные методы обучения); развития критического мышления посредством чтения и письма; ИКТ – технологии; исследовательские технологии; здоровьесберегающие технологии.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Формы организации учебного процесса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:</w:t>
      </w:r>
    </w:p>
    <w:p w:rsidR="004647EE" w:rsidRPr="00FA1D7D" w:rsidRDefault="004647EE" w:rsidP="00C03272">
      <w:pPr>
        <w:widowControl w:val="0"/>
        <w:numPr>
          <w:ilvl w:val="0"/>
          <w:numId w:val="29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групповые;</w:t>
      </w:r>
    </w:p>
    <w:p w:rsidR="004647EE" w:rsidRPr="00FA1D7D" w:rsidRDefault="004647EE" w:rsidP="00C03272">
      <w:pPr>
        <w:widowControl w:val="0"/>
        <w:numPr>
          <w:ilvl w:val="0"/>
          <w:numId w:val="29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коллективные;</w:t>
      </w:r>
    </w:p>
    <w:p w:rsidR="004647EE" w:rsidRPr="00FA1D7D" w:rsidRDefault="004647EE" w:rsidP="00C03272">
      <w:pPr>
        <w:widowControl w:val="0"/>
        <w:numPr>
          <w:ilvl w:val="0"/>
          <w:numId w:val="29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индивидуальные 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Преобладающие формы контроля - словарный диктант, диктант, сочинение, изложение, зачет, тест, проверочная работа 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 xml:space="preserve">Программа детализирует и раскрывает содержание стандарта, определяет общую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стратегию обучения, воспитания и развития учащихся средствами учебного предмета в соответствии с целями изучения русского языка, определенными ФГОС ООО. 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</w:t>
      </w:r>
    </w:p>
    <w:p w:rsidR="004647EE" w:rsidRDefault="004647EE" w:rsidP="00C03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Учебный материал разделен на два концентра: вводный курс (начало 5 класса) и основной курс (5—9 классы).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br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lastRenderedPageBreak/>
        <w:t>Теоретические сведения вводного курса даны в сборнике заданий для 5 класса. Эти сведения, позволяют повторить изученное в начальной школе и дать некоторые пропедевтические сведения, необходимые для изучения фонетики, морфологии, словообразования и лексикологии.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br/>
        <w:t xml:space="preserve">Правила орфографии и. пунктуации излагаются в тесной связи с изложением соответствующих теоретических сведений на протяжении 5—9 классов. 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rPr>
          <w:rFonts w:ascii="Times New Roman" w:hAnsi="Times New Roman"/>
          <w:b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Общая характеристика предмета.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b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спо-собностей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4647EE" w:rsidRPr="00FA1D7D" w:rsidRDefault="004647EE" w:rsidP="00C03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      Программа русского языка для основной школы направлена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Программа для основной школы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 Основная школа обеспечивает общекультурный уровень человека, позволяющий продолжить обучение в различных образовательных учреждениях: в средней полной школе, в средних специальных учебных заведениях. Доминирующей идеей программы является интенсивное речевое и интеллектуальное развитие учащихся. 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t>Язык – по своей специфике и социальной значимости – явление уникальное: он является средством общения и формой передачи информации, средством хранения и усвоения знаний, частью духовной культуры русского народа, средством приобщения к богатствам русской культуры и литературы.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t>Русский язык – государственный язык Российской Федерации, средство межнационального общения и консолидации народов России.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lastRenderedPageBreak/>
        <w:t>Владение родным языком, умение общаться, добиваться успеха в процессе коммуникации являются теми характеристиками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изменяющимся условиям современного мира.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t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t>Содержание обучения русскому языку отобрано и структурировано на основе компетентностного подхода. В соответствии с этим в V</w:t>
      </w:r>
      <w:r w:rsidRPr="008D368B">
        <w:rPr>
          <w:rFonts w:ascii="Times New Roman" w:hAnsi="Times New Roman"/>
          <w:sz w:val="24"/>
          <w:szCs w:val="24"/>
          <w:lang w:val="en-US"/>
        </w:rPr>
        <w:t>III</w:t>
      </w:r>
      <w:r w:rsidRPr="008D368B">
        <w:rPr>
          <w:rFonts w:ascii="Times New Roman" w:hAnsi="Times New Roman"/>
          <w:sz w:val="24"/>
          <w:szCs w:val="24"/>
        </w:rPr>
        <w:t xml:space="preserve"> классе формируются и развиваются коммуникативная, языковая, лингвистическая (языковедческая) и культуроведческая компетенции.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t>Коммуникативная компетенция 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t>Языковая и лингвистическая (языковедческая) компетенции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 умение пользоваться различными лингвистическими словарями.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t>Культуроведческая компетенция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t xml:space="preserve">Курс русского языка для 8 класса 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Рабочая  программа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 </w:t>
      </w:r>
    </w:p>
    <w:p w:rsidR="004647EE" w:rsidRPr="00C03272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03272">
        <w:rPr>
          <w:rFonts w:ascii="Times New Roman" w:hAnsi="Times New Roman"/>
          <w:b/>
          <w:sz w:val="24"/>
          <w:szCs w:val="24"/>
        </w:rPr>
        <w:t>Цели обучения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t>Курс русского языка направлен на достижение следующих целей: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t>воспитание гражданственности и патриотизма,  воспитание интереса и любви к русскому языку;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t>совершенствование речемыслительной деятельности, коммуникативных умений и навыков;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lastRenderedPageBreak/>
        <w:t>освоение знаний о русском языке;</w:t>
      </w:r>
    </w:p>
    <w:p w:rsidR="004647EE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t xml:space="preserve">формирование умений   работать с текстом, осуществлять информационный поиск, извлекать и преобразовывать 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t xml:space="preserve">необходимую 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8D368B">
        <w:rPr>
          <w:rFonts w:ascii="Times New Roman" w:hAnsi="Times New Roman"/>
          <w:sz w:val="24"/>
          <w:szCs w:val="24"/>
        </w:rPr>
        <w:t>информацию.</w:t>
      </w:r>
    </w:p>
    <w:p w:rsidR="004647EE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4647EE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03272">
        <w:rPr>
          <w:rFonts w:ascii="Times New Roman" w:hAnsi="Times New Roman"/>
          <w:b/>
          <w:sz w:val="24"/>
          <w:szCs w:val="24"/>
        </w:rPr>
        <w:t>Место предмета «Русский язык» в базисном учебном плане</w:t>
      </w:r>
      <w:r>
        <w:rPr>
          <w:rFonts w:ascii="Times New Roman" w:hAnsi="Times New Roman"/>
          <w:b/>
          <w:sz w:val="24"/>
          <w:szCs w:val="24"/>
        </w:rPr>
        <w:t xml:space="preserve">. </w:t>
      </w:r>
    </w:p>
    <w:p w:rsidR="004647EE" w:rsidRPr="008D368B" w:rsidRDefault="004647EE" w:rsidP="00ED3D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368B">
        <w:rPr>
          <w:rFonts w:ascii="Times New Roman" w:hAnsi="Times New Roman"/>
          <w:sz w:val="24"/>
          <w:szCs w:val="24"/>
        </w:rPr>
        <w:t>Федеральный базисный учебный план для образовательных учреждений Российской Федерации предусматривает обязательное изуче</w:t>
      </w:r>
      <w:r w:rsidR="008A5C11">
        <w:rPr>
          <w:rFonts w:ascii="Times New Roman" w:hAnsi="Times New Roman"/>
          <w:sz w:val="24"/>
          <w:szCs w:val="24"/>
        </w:rPr>
        <w:t xml:space="preserve">ние русского (родного) языка в 8 </w:t>
      </w:r>
      <w:r>
        <w:rPr>
          <w:rFonts w:ascii="Times New Roman" w:hAnsi="Times New Roman"/>
          <w:sz w:val="24"/>
          <w:szCs w:val="24"/>
        </w:rPr>
        <w:t xml:space="preserve"> классе – 105</w:t>
      </w:r>
      <w:r w:rsidRPr="008D368B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ов</w:t>
      </w:r>
      <w:r w:rsidRPr="008D368B">
        <w:rPr>
          <w:rFonts w:ascii="Times New Roman" w:hAnsi="Times New Roman"/>
          <w:sz w:val="24"/>
          <w:szCs w:val="24"/>
        </w:rPr>
        <w:t>. Курс русского языка в 8 классе в учебном плане школы  рассчитан на 105 учебных часа (35 недель, 3 часа в неделю).</w:t>
      </w:r>
    </w:p>
    <w:p w:rsidR="004647EE" w:rsidRPr="008D368B" w:rsidRDefault="004647EE" w:rsidP="00ED3D58">
      <w:pPr>
        <w:pStyle w:val="14"/>
        <w:rPr>
          <w:rFonts w:ascii="Times New Roman" w:hAnsi="Times New Roman"/>
          <w:sz w:val="24"/>
          <w:szCs w:val="24"/>
        </w:rPr>
      </w:pPr>
      <w:r w:rsidRPr="00C03272">
        <w:rPr>
          <w:rFonts w:ascii="Times New Roman" w:hAnsi="Times New Roman"/>
          <w:sz w:val="24"/>
          <w:szCs w:val="24"/>
        </w:rPr>
        <w:t>Настоящая рабочая программа составлена на основе Программы по русскому языку Баранова М.Т., Ладыженской Т.А., Шанского Н.М.,</w:t>
      </w:r>
      <w:r w:rsidRPr="008D368B">
        <w:rPr>
          <w:rFonts w:ascii="Times New Roman" w:hAnsi="Times New Roman"/>
          <w:sz w:val="24"/>
          <w:szCs w:val="24"/>
        </w:rPr>
        <w:t xml:space="preserve"> рекомендованной Министерством образования и науки РФ, содержание которой согласовано с содержанием Примерной программы по русскому языку для основной школы</w:t>
      </w:r>
      <w:r>
        <w:rPr>
          <w:rFonts w:ascii="Times New Roman" w:hAnsi="Times New Roman"/>
          <w:sz w:val="24"/>
          <w:szCs w:val="24"/>
        </w:rPr>
        <w:t xml:space="preserve"> ,соответствует требованиям Федерального государственного образовательного стандарта</w:t>
      </w:r>
      <w:r w:rsidRPr="008D368B">
        <w:rPr>
          <w:rFonts w:ascii="Times New Roman" w:hAnsi="Times New Roman"/>
          <w:sz w:val="24"/>
          <w:szCs w:val="24"/>
        </w:rPr>
        <w:t>. Имеются некоторые отличия. Содержание и формы работ по развитию речи в целом сохранены, но порядок их расположения в рабочей программе соответствует расположению в учебнике русского языка</w:t>
      </w:r>
      <w:r>
        <w:rPr>
          <w:rFonts w:ascii="Times New Roman" w:hAnsi="Times New Roman"/>
          <w:sz w:val="24"/>
          <w:szCs w:val="24"/>
        </w:rPr>
        <w:t xml:space="preserve"> Ладыженской Т.А.</w:t>
      </w:r>
      <w:r w:rsidRPr="008D368B">
        <w:rPr>
          <w:rFonts w:ascii="Times New Roman" w:hAnsi="Times New Roman"/>
          <w:sz w:val="24"/>
          <w:szCs w:val="24"/>
        </w:rPr>
        <w:t>, что способствует оптимизации процесса обучения. Распределение часов по разделам соответствует Программе по русскому языку к учебникам для 5-9 классов.</w:t>
      </w:r>
    </w:p>
    <w:p w:rsidR="004647EE" w:rsidRPr="0083278E" w:rsidRDefault="004647EE" w:rsidP="0083278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03272">
        <w:rPr>
          <w:rFonts w:ascii="Times New Roman" w:hAnsi="Times New Roman"/>
          <w:sz w:val="24"/>
          <w:szCs w:val="24"/>
        </w:rPr>
        <w:t>Для реализации программы используется УМК М</w:t>
      </w:r>
      <w:r w:rsidRPr="008D368B">
        <w:rPr>
          <w:rFonts w:ascii="Times New Roman" w:hAnsi="Times New Roman"/>
          <w:sz w:val="24"/>
          <w:szCs w:val="24"/>
        </w:rPr>
        <w:t>.Т</w:t>
      </w:r>
      <w:r>
        <w:rPr>
          <w:rFonts w:ascii="Times New Roman" w:hAnsi="Times New Roman"/>
          <w:sz w:val="24"/>
          <w:szCs w:val="24"/>
        </w:rPr>
        <w:t>. Баранова,    Т.А. Ладыженской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D368B">
        <w:rPr>
          <w:rFonts w:ascii="Times New Roman" w:hAnsi="Times New Roman"/>
          <w:bCs/>
          <w:sz w:val="24"/>
          <w:szCs w:val="24"/>
        </w:rPr>
        <w:t xml:space="preserve">Учебник: </w:t>
      </w:r>
      <w:r w:rsidRPr="008D368B">
        <w:rPr>
          <w:rFonts w:ascii="Times New Roman" w:hAnsi="Times New Roman"/>
          <w:sz w:val="24"/>
          <w:szCs w:val="24"/>
        </w:rPr>
        <w:t xml:space="preserve">Л.А.Тростенцова, Т.А. Ладыженская «Русский язык 8 </w:t>
      </w:r>
      <w:r>
        <w:rPr>
          <w:rFonts w:ascii="Times New Roman" w:hAnsi="Times New Roman"/>
          <w:sz w:val="24"/>
          <w:szCs w:val="24"/>
        </w:rPr>
        <w:t>кл».- М., «Просвещение»,    2016.</w:t>
      </w:r>
      <w:r w:rsidRPr="008D368B">
        <w:rPr>
          <w:rFonts w:ascii="Times New Roman" w:hAnsi="Times New Roman"/>
          <w:sz w:val="24"/>
          <w:szCs w:val="24"/>
        </w:rPr>
        <w:t>г</w:t>
      </w:r>
      <w:r>
        <w:rPr>
          <w:rFonts w:ascii="Times New Roman" w:hAnsi="Times New Roman"/>
          <w:i/>
          <w:iCs/>
          <w:color w:val="333333"/>
          <w:sz w:val="28"/>
          <w:szCs w:val="28"/>
          <w:lang w:eastAsia="ru-RU"/>
        </w:rPr>
        <w:t xml:space="preserve"> </w:t>
      </w:r>
    </w:p>
    <w:p w:rsidR="004647EE" w:rsidRDefault="004647EE" w:rsidP="00967B72">
      <w:pPr>
        <w:ind w:right="-110"/>
        <w:jc w:val="center"/>
        <w:rPr>
          <w:rFonts w:ascii="Times New Roman" w:hAnsi="Times New Roman"/>
          <w:i/>
          <w:iCs/>
          <w:color w:val="333333"/>
          <w:sz w:val="28"/>
          <w:szCs w:val="28"/>
          <w:lang w:eastAsia="ru-RU"/>
        </w:rPr>
      </w:pPr>
    </w:p>
    <w:p w:rsidR="004647EE" w:rsidRDefault="004647EE" w:rsidP="00967B72">
      <w:pPr>
        <w:ind w:right="-110"/>
        <w:jc w:val="center"/>
        <w:rPr>
          <w:rFonts w:ascii="Times New Roman" w:hAnsi="Times New Roman"/>
          <w:i/>
          <w:iCs/>
          <w:color w:val="333333"/>
          <w:sz w:val="28"/>
          <w:szCs w:val="28"/>
          <w:lang w:eastAsia="ru-RU"/>
        </w:rPr>
      </w:pPr>
    </w:p>
    <w:p w:rsidR="004647EE" w:rsidRDefault="004647EE" w:rsidP="0083278E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2.Планируемые результаты изучения предмета</w:t>
      </w: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35"/>
        <w:gridCol w:w="2835"/>
        <w:gridCol w:w="3118"/>
        <w:gridCol w:w="3686"/>
        <w:gridCol w:w="4394"/>
      </w:tblGrid>
      <w:tr w:rsidR="004647EE" w:rsidRPr="00823DE7" w:rsidTr="00DA0C63">
        <w:trPr>
          <w:trHeight w:val="287"/>
        </w:trPr>
        <w:tc>
          <w:tcPr>
            <w:tcW w:w="1135" w:type="dxa"/>
            <w:vMerge w:val="restart"/>
          </w:tcPr>
          <w:p w:rsidR="004647EE" w:rsidRPr="00823DE7" w:rsidRDefault="004647EE" w:rsidP="00DA0C6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5953" w:type="dxa"/>
            <w:gridSpan w:val="2"/>
          </w:tcPr>
          <w:p w:rsidR="004647EE" w:rsidRPr="00823DE7" w:rsidRDefault="004647EE" w:rsidP="00DA0C6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686" w:type="dxa"/>
            <w:vMerge w:val="restart"/>
          </w:tcPr>
          <w:p w:rsidR="004647EE" w:rsidRPr="00823DE7" w:rsidRDefault="004647EE" w:rsidP="00DA0C6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4394" w:type="dxa"/>
            <w:vMerge w:val="restart"/>
          </w:tcPr>
          <w:p w:rsidR="004647EE" w:rsidRPr="00823DE7" w:rsidRDefault="004647EE" w:rsidP="00DA0C6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4647EE" w:rsidRPr="00823DE7" w:rsidTr="00DA0C63">
        <w:trPr>
          <w:trHeight w:val="862"/>
        </w:trPr>
        <w:tc>
          <w:tcPr>
            <w:tcW w:w="1135" w:type="dxa"/>
            <w:vMerge/>
            <w:vAlign w:val="center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647EE" w:rsidRPr="00823DE7" w:rsidRDefault="004647EE" w:rsidP="00DA0C6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3118" w:type="dxa"/>
          </w:tcPr>
          <w:p w:rsidR="004647EE" w:rsidRPr="00823DE7" w:rsidRDefault="004647EE" w:rsidP="00DA0C6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686" w:type="dxa"/>
            <w:vMerge/>
            <w:vAlign w:val="center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vAlign w:val="center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47EE" w:rsidRPr="00823DE7" w:rsidTr="00DA0C63">
        <w:trPr>
          <w:trHeight w:val="862"/>
        </w:trPr>
        <w:tc>
          <w:tcPr>
            <w:tcW w:w="1135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Русский язык в совре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менном мире</w:t>
            </w:r>
          </w:p>
        </w:tc>
        <w:tc>
          <w:tcPr>
            <w:tcW w:w="2835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*характеризовать основные социальные функции русского языка в России и мире, место русского языка среди славянских языков, роль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старославянского языка в развитии русского языка;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*определять различия между литературным языком и диалектами, просторечием, профессиональными разновидностями языка, жаргоном и характеризовать эти различия;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 оценивать использование основных изобразительных средств языка.</w:t>
            </w:r>
          </w:p>
        </w:tc>
        <w:tc>
          <w:tcPr>
            <w:tcW w:w="3118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*характеризовать вклад выдающихся лингвистов в развитие русистики.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К: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добывать недостающую информацию с помощью вопросов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(познавательная инициативность) слушать и слышать друг друга с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достаточной полнотой и точностью выражать свои мысли в соответствии с задачами и условиями коммуникации.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Р: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применять методы информационного поиска, в том числе с помощью компьютерных средств самостоятельно выделять и формулировать познавательную цель, искать и выделять необходимую информацию</w:t>
            </w:r>
            <w:r w:rsidRPr="00823DE7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 w:rsidRPr="00823DE7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структуры, содержания и значения слова, предложения, текста</w:t>
            </w:r>
          </w:p>
        </w:tc>
        <w:tc>
          <w:tcPr>
            <w:tcW w:w="4394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*формирование «стартовой» мотивации к изучению нового материала; *формирование знания о взаимосвязи русского языка с культурой и историей России и мира, с культурой русского языка в современном мире;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*формирование сознания того, что русский язык –  важнейший показатель культуры человека; *формирование навыка конструирования текста-рассуждения.</w:t>
            </w:r>
          </w:p>
        </w:tc>
      </w:tr>
      <w:tr w:rsidR="004647EE" w:rsidRPr="00823DE7" w:rsidTr="00DA0C63">
        <w:trPr>
          <w:trHeight w:val="862"/>
        </w:trPr>
        <w:tc>
          <w:tcPr>
            <w:tcW w:w="1135" w:type="dxa"/>
          </w:tcPr>
          <w:p w:rsidR="004647EE" w:rsidRPr="00823DE7" w:rsidRDefault="004647EE" w:rsidP="00DA0C63">
            <w:pPr>
              <w:pStyle w:val="ParagraphStyle"/>
              <w:tabs>
                <w:tab w:val="left" w:pos="900"/>
              </w:tabs>
              <w:rPr>
                <w:rFonts w:ascii="Times New Roman" w:hAnsi="Times New Roman" w:cs="Times New Roman"/>
                <w:b/>
              </w:rPr>
            </w:pPr>
            <w:r w:rsidRPr="00823DE7">
              <w:rPr>
                <w:rFonts w:ascii="Times New Roman" w:hAnsi="Times New Roman" w:cs="Times New Roman"/>
                <w:b/>
              </w:rPr>
              <w:lastRenderedPageBreak/>
              <w:t>Повто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823DE7">
              <w:rPr>
                <w:rFonts w:ascii="Times New Roman" w:hAnsi="Times New Roman" w:cs="Times New Roman"/>
                <w:b/>
              </w:rPr>
              <w:t>рение прой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823DE7">
              <w:rPr>
                <w:rFonts w:ascii="Times New Roman" w:hAnsi="Times New Roman" w:cs="Times New Roman"/>
                <w:b/>
              </w:rPr>
              <w:t>денного в 5-7 классах</w:t>
            </w:r>
          </w:p>
        </w:tc>
        <w:tc>
          <w:tcPr>
            <w:tcW w:w="2835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*конструировать предложения;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*объяснять знаки препинания при обращении *конструировать предложения;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*объяснять лексические понятия;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*выполнять различных видов разбора;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*повторить основные фонетические понятия;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*овладевать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орфографическими умениями и навыками;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 производить морфемный и словообразовательный разборы;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*производить морфологический разбор частей речи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*объяснять языковые явления, процессы, связи и отношения, выявляемые в ходе исследования структуры, содержания и значения слова, предложения, текста</w:t>
            </w:r>
          </w:p>
        </w:tc>
        <w:tc>
          <w:tcPr>
            <w:tcW w:w="3686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К: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устанавливать рабочие отношения, эффективно сотрудничать и способствовать продуктивной кооперации, формировать навыки речевых действий: использование адекватных языковых средств для отображения в форме устных и письменных владеть монологической и диалогической формами речи в соответствии с орфографическими нормами родного языка речевых высказываний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Р: определять новый уровень отношения к самому себе как субъекту деятельности, формировать ситуацию саморегуляции эмоциональных функциональных состояний. осознавать самого себя как движущую силу своего научения, свою способность к мобилизации сил и энергии, волевому усилию-к выбору в ситуации мотивационного конфликта, к преодолению препятствий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П: объяснять языковые явления, процессы, связи и отношения, выполняемые в ходе исследования фонетической структуры слова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, п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ростого и сложного предложения</w:t>
            </w:r>
          </w:p>
        </w:tc>
        <w:tc>
          <w:tcPr>
            <w:tcW w:w="4394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*формирование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интереса к родному языку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, воспитание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интереса к своему Отечеству;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*формирование устойчивой мотивации к самостоятельной и коллективной аналитической деятельности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чувства прекрасного;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*продолжить 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формирование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 xml:space="preserve"> учащихся орфографической зоркости, устойчивой мотивации к обучению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4647EE" w:rsidRPr="00823DE7" w:rsidTr="00DA0C63">
        <w:trPr>
          <w:trHeight w:val="862"/>
        </w:trPr>
        <w:tc>
          <w:tcPr>
            <w:tcW w:w="1135" w:type="dxa"/>
          </w:tcPr>
          <w:p w:rsidR="004647EE" w:rsidRDefault="004647EE" w:rsidP="00DA0C63">
            <w:pPr>
              <w:pStyle w:val="ParagraphStyle"/>
              <w:tabs>
                <w:tab w:val="left" w:pos="90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823DE7">
              <w:rPr>
                <w:rFonts w:ascii="Times New Roman" w:hAnsi="Times New Roman" w:cs="Times New Roman"/>
                <w:b/>
              </w:rPr>
              <w:lastRenderedPageBreak/>
              <w:t>Синтак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823DE7">
              <w:rPr>
                <w:rFonts w:ascii="Times New Roman" w:hAnsi="Times New Roman" w:cs="Times New Roman"/>
                <w:b/>
              </w:rPr>
              <w:t>сис. Пунк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823DE7">
              <w:rPr>
                <w:rFonts w:ascii="Times New Roman" w:hAnsi="Times New Roman" w:cs="Times New Roman"/>
                <w:b/>
              </w:rPr>
              <w:t>туация. Куль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823DE7">
              <w:rPr>
                <w:rFonts w:ascii="Times New Roman" w:hAnsi="Times New Roman" w:cs="Times New Roman"/>
                <w:b/>
              </w:rPr>
              <w:t>тура речи.</w:t>
            </w:r>
          </w:p>
          <w:p w:rsidR="004647EE" w:rsidRDefault="004647EE" w:rsidP="00DA0C63">
            <w:pPr>
              <w:pStyle w:val="ParagraphStyle"/>
              <w:tabs>
                <w:tab w:val="left" w:pos="90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823DE7">
              <w:rPr>
                <w:rFonts w:ascii="Times New Roman" w:hAnsi="Times New Roman" w:cs="Times New Roman"/>
                <w:b/>
              </w:rPr>
              <w:t>Слово</w:t>
            </w:r>
            <w:r>
              <w:rPr>
                <w:rFonts w:ascii="Times New Roman" w:hAnsi="Times New Roman" w:cs="Times New Roman"/>
                <w:b/>
              </w:rPr>
              <w:t>-</w:t>
            </w:r>
          </w:p>
          <w:p w:rsidR="004647EE" w:rsidRPr="00823DE7" w:rsidRDefault="004647EE" w:rsidP="00DA0C63">
            <w:pPr>
              <w:pStyle w:val="ParagraphStyle"/>
              <w:tabs>
                <w:tab w:val="left" w:pos="90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</w:t>
            </w:r>
            <w:r w:rsidRPr="00823DE7">
              <w:rPr>
                <w:rFonts w:ascii="Times New Roman" w:hAnsi="Times New Roman" w:cs="Times New Roman"/>
                <w:b/>
              </w:rPr>
              <w:t>очета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823DE7">
              <w:rPr>
                <w:rFonts w:ascii="Times New Roman" w:hAnsi="Times New Roman" w:cs="Times New Roman"/>
                <w:b/>
              </w:rPr>
              <w:t>ние.</w:t>
            </w:r>
          </w:p>
        </w:tc>
        <w:tc>
          <w:tcPr>
            <w:tcW w:w="2835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*опознавать основные единицы синтаксиса (словосочетание, предложение) и их виды;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*анализировать различные виды словосочетаний и предложений с точки зрения структурной и смысловой организации, функциональной предназначенности;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*употреблять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синтаксические единицы в соответствии с нормами современного русского литературного языка;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*использовать разнообразные синонимические синтаксические конструкции в собственной речевой практике;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*применять синтаксические знания и умения в практике правописания, в различных видах анализа.</w:t>
            </w:r>
          </w:p>
        </w:tc>
        <w:tc>
          <w:tcPr>
            <w:tcW w:w="3118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* анализировать синонимические средства синтаксиса;</w:t>
            </w:r>
          </w:p>
          <w:p w:rsidR="004647EE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 опознавать основные выразительные средства синтаксиса в публицистической и художественной речи и оценивать их; 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*объяснять особенности употребления синтаксических конструкций в текстах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научного и официально-делового стилей речи;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*анализировать особенности употребления синтаксических конструкций с точки зрения их функционально-стилистических качеств, требований выразительности речи.</w:t>
            </w:r>
          </w:p>
        </w:tc>
        <w:tc>
          <w:tcPr>
            <w:tcW w:w="3686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К: формировать навык работы в группе, добывать недостающую информацию с помощью вопросов, устанавливать рабочие отношения, эффективно сотрудничать и способствовать продуктивной кооперации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Р: проектировать маршрут преодоления трудностей   через включение в новые виды деятельности и формы сотрудничества  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П: объяснять языковые явления,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процессы, связи и отношения, выявляемые в ходе исследования структуры словосочетания</w:t>
            </w:r>
          </w:p>
        </w:tc>
        <w:tc>
          <w:tcPr>
            <w:tcW w:w="4394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*формирование устойчивой мотивации к самостоятельной и коллективной аналитической деятельности,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5139D">
              <w:rPr>
                <w:rFonts w:ascii="Times New Roman" w:hAnsi="Times New Roman"/>
              </w:rPr>
              <w:t>интереса к созданию собственных текстов.</w:t>
            </w:r>
          </w:p>
        </w:tc>
      </w:tr>
      <w:tr w:rsidR="004647EE" w:rsidRPr="00823DE7" w:rsidTr="00DA0C63">
        <w:trPr>
          <w:trHeight w:val="862"/>
        </w:trPr>
        <w:tc>
          <w:tcPr>
            <w:tcW w:w="1135" w:type="dxa"/>
          </w:tcPr>
          <w:p w:rsidR="004647EE" w:rsidRPr="00823DE7" w:rsidRDefault="004647EE" w:rsidP="00DA0C63">
            <w:pPr>
              <w:pStyle w:val="ParagraphStyle"/>
              <w:tabs>
                <w:tab w:val="left" w:pos="90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823DE7">
              <w:rPr>
                <w:rFonts w:ascii="Times New Roman" w:hAnsi="Times New Roman" w:cs="Times New Roman"/>
                <w:b/>
              </w:rPr>
              <w:lastRenderedPageBreak/>
              <w:t>Простое предло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823DE7">
              <w:rPr>
                <w:rFonts w:ascii="Times New Roman" w:hAnsi="Times New Roman" w:cs="Times New Roman"/>
                <w:b/>
              </w:rPr>
              <w:t>жение</w:t>
            </w:r>
          </w:p>
        </w:tc>
        <w:tc>
          <w:tcPr>
            <w:tcW w:w="2835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*находить грамматическую основу предложения, определять виды предложений по цели высказывания и эмоциональной окраске, знать виды простого предложения (двусоставные и односоставные)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порядок слов в предложении. 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647EE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*понимать интонацию, логическое ударение в предложении; 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*описывать архитектурные памятники определять структуру текста, его языковые особенности.</w:t>
            </w:r>
          </w:p>
        </w:tc>
        <w:tc>
          <w:tcPr>
            <w:tcW w:w="3686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К: интегрироваться в группу сверстников и строить продуктивное взаимодействие со сверстниками и взрослыми, устанавливать рабочие отношения, эффективно сотрудничать и способствовать продуктивной кооперации, формировать навык работы в группе (включая ситуации учебного сотрудничества и проектные формы работы)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Р: применять методы информационного поиска, в тои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числе с помощью комп. технологий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П: объяснять языковые явления, процессы, связь и отношения, выявляемые в ходе исследования значения слова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объяснять языковые явления, процессы, связи и отношения, выявляемые в ходе исследования текста, объяснять языковые явления, процессы, связи и отношения, выявляемые в ходе исследования текста.</w:t>
            </w:r>
          </w:p>
        </w:tc>
        <w:tc>
          <w:tcPr>
            <w:tcW w:w="4394" w:type="dxa"/>
          </w:tcPr>
          <w:p w:rsidR="004647EE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*продолжить формирование у учащ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ихся бережного отношения к слову,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 xml:space="preserve"> языковой грамотности </w:t>
            </w:r>
          </w:p>
          <w:p w:rsidR="004647EE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*формирование устойчивой мотивации к самостоятельной и групповой исследовательским учебно-познавательным деятельностям;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 xml:space="preserve">*формировать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познавательный интерес у учащихся</w:t>
            </w:r>
          </w:p>
        </w:tc>
      </w:tr>
      <w:tr w:rsidR="004647EE" w:rsidRPr="00823DE7" w:rsidTr="00DA0C63">
        <w:trPr>
          <w:trHeight w:val="862"/>
        </w:trPr>
        <w:tc>
          <w:tcPr>
            <w:tcW w:w="1135" w:type="dxa"/>
          </w:tcPr>
          <w:p w:rsidR="004647EE" w:rsidRDefault="004647EE" w:rsidP="00DA0C63">
            <w:pPr>
              <w:pStyle w:val="af3"/>
              <w:rPr>
                <w:rFonts w:ascii="Times New Roman" w:hAnsi="Times New Roman"/>
                <w:b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Прос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тые двусос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тавные предло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жения.</w:t>
            </w:r>
          </w:p>
          <w:p w:rsidR="004647EE" w:rsidRPr="00823DE7" w:rsidRDefault="004647EE" w:rsidP="00DA0C63">
            <w:pPr>
              <w:pStyle w:val="af3"/>
              <w:rPr>
                <w:rFonts w:ascii="Times New Roman" w:hAnsi="Times New Roman"/>
                <w:b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Глав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ные члены предло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жения</w:t>
            </w:r>
          </w:p>
        </w:tc>
        <w:tc>
          <w:tcPr>
            <w:tcW w:w="2835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*находить главные члены предложения, *определять способы выражения подлежащего,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*основные типы и способы выражения сказуемого, связь сказуемого и подлежащего; простое глагольное сказуемое, понимать трудные случаи согласования сказуемого с подлежащим. 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*отличать составное глагольное сказуемого от составного именного;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*употреблять тире между подлежащим и сказуемым на письме.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*писать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публицистическое сочинение о памятнике культуры (истории) своей местности.</w:t>
            </w:r>
          </w:p>
        </w:tc>
        <w:tc>
          <w:tcPr>
            <w:tcW w:w="3686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К: владеть монологической и диалогической формами речи в соответствии с орфографическими нормами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родного языка, определять цели и функции участников, способы взаимодействия, планировать общие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способы работы, обмениваться знаниями между членами группы для принятия эффективных совместных решений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Р: проектировать траекторию развития через включение в новые виды деятельности и формы сотрудничества, осознавать самого себя как движущую силу своего научения, свою способность к преодолению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препятствий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П: объяснять языковые явления, процессы, связи и отношения, выявляемые в ходе исследования и конструирования   текста, объяснять языковые явления, процессы, связи и отношения, выявляемые в ходе исследования типа речи описание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*развитие познавательного интереса к русскому языку (синтаксические синонимы);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*формирование познавательного интереса в ходе проектной деятельности, навыка составления алгоритма выполнения задачи, устойчивого интереса к исследовательской, аналитической деятельности;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*формирование собственной точки зрения на определенные вопросы;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*интерес к созданию собственных текстов, стремление к речевому совершенствованию;</w:t>
            </w:r>
          </w:p>
        </w:tc>
      </w:tr>
      <w:tr w:rsidR="004647EE" w:rsidRPr="00823DE7" w:rsidTr="00DA0C63">
        <w:trPr>
          <w:trHeight w:val="862"/>
        </w:trPr>
        <w:tc>
          <w:tcPr>
            <w:tcW w:w="1135" w:type="dxa"/>
          </w:tcPr>
          <w:p w:rsidR="004647EE" w:rsidRPr="00823DE7" w:rsidRDefault="004647EE" w:rsidP="00DA0C63">
            <w:pPr>
              <w:pStyle w:val="af3"/>
              <w:rPr>
                <w:rFonts w:ascii="Times New Roman" w:hAnsi="Times New Roman"/>
                <w:b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Второстепенные члены предложения</w:t>
            </w:r>
          </w:p>
        </w:tc>
        <w:tc>
          <w:tcPr>
            <w:tcW w:w="2835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*находить второстепенные члены предложения;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*различать дополнение прямое и косвенное; *видеть смыслоразличительную роль порядка слов;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*находить согласованные и несогласованные определения, способ их выражения;</w:t>
            </w:r>
          </w:p>
          <w:p w:rsidR="004647EE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*понимать приложение как разновидность определения,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*знать знаки препинания при нём;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*находить обстоятельство места, времени, причины, цели,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условия, уступки, образа действия;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*производить синтаксический разбор двусоставного предложения.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*писать характеристику человеку;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писать сочинение; составлять групповой портрет;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*изучать особенности ораторской речи, публичновыступать(об истории своего края)</w:t>
            </w:r>
          </w:p>
        </w:tc>
        <w:tc>
          <w:tcPr>
            <w:tcW w:w="3686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К: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формировать навык учебного сотрудничества  в ходе индивидуальной или групповой работы, управлять поведением партнера(контроль, коррекции, оценка действий партнера, умение убеждать), устанавливать рабочие отношения, эффективно сотрудничать и способствовать продуктивной кооперации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Р: проектировать маршрут преодоления затруднения в обучении через включение в новые   виды   деятельности, искатьи выделять необходимую информацию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П: объяснять языковые явления, процессы, связи и отношения, выявляемые в ходе   исследования;   объяснять языковые явления, в ходе  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работы над ошибками.</w:t>
            </w:r>
          </w:p>
        </w:tc>
        <w:tc>
          <w:tcPr>
            <w:tcW w:w="4394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*формирование навыка индивидуальной и коллективной  исследовательской деятельности на основе алгоритма решения задачи; *формирование навыка организации анализа своей деятельности в составе группы; *формирование навыка индивидуальной и   коллективной   исследовательских деятельностей на   основеалгоритма;  *формирование устойчивой мотивации к изучению и закреплению нового</w:t>
            </w:r>
          </w:p>
        </w:tc>
      </w:tr>
      <w:tr w:rsidR="004647EE" w:rsidRPr="00823DE7" w:rsidTr="00DA0C63">
        <w:trPr>
          <w:trHeight w:val="862"/>
        </w:trPr>
        <w:tc>
          <w:tcPr>
            <w:tcW w:w="1135" w:type="dxa"/>
          </w:tcPr>
          <w:p w:rsidR="004647EE" w:rsidRPr="00823DE7" w:rsidRDefault="004647EE" w:rsidP="00DA0C6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Прос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тые односоставные предложения</w:t>
            </w:r>
          </w:p>
        </w:tc>
        <w:tc>
          <w:tcPr>
            <w:tcW w:w="2835" w:type="dxa"/>
          </w:tcPr>
          <w:p w:rsidR="004647EE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*находить типы односоставных предложений: назывные, определённо-личные, неопределённо-личные, безличные; *видеть общие и отличительные признаки двусоставных и безличных предложений, синонимичных по значению;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*определять способы выражения сказуемых в безличных предложениях;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*знать особенности строения полных и неполных предложений, сферу их употребления, роль неполных предложений в текстах художественных произведений;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*производить синтаксический разбор односоставного предложения.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647EE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*обобщать и расширять представления о типе речи- рассуждение; знать прямой и обратный способ доказательств; </w:t>
            </w:r>
          </w:p>
          <w:p w:rsidR="004647EE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*находить тезис и антитезис; 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*понимать риторический вопрос.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 * составлять рассказ на свободную тему.</w:t>
            </w:r>
          </w:p>
        </w:tc>
        <w:tc>
          <w:tcPr>
            <w:tcW w:w="3686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К: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 xml:space="preserve">формировать навык учебного сотрудничества в ходе индивидуальной или групповой работы, 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или принятия эффективных совместных решений.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Р: проектировать маршрут преодоления затруднения в обучении через включение в новые виды деятельности и формы сотрудничества, осознавать самого себя как движущую силу своего научения, свою способность к преодолению препятствий.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П: объяснять языковые явления, процессы, связи и отношения, выявляемые в   ходе написания к\д   и выполнения грамматического задания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объяснять языковые явления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*формирование устойчивой мотивации к изучению нового, к индивидуальной деятельности, к творческой деятельности, проявления креативных способностей, интереса к самосовершенствованию.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*формирование навыков индивидуальной и коллективной исследовательской деятельности  на основе алгоритма выполнения лингвистической задачи.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*продолжить формирование чувства бережного отношения к природе.</w:t>
            </w:r>
          </w:p>
        </w:tc>
      </w:tr>
      <w:tr w:rsidR="004647EE" w:rsidRPr="00823DE7" w:rsidTr="00DA0C63">
        <w:trPr>
          <w:trHeight w:val="862"/>
        </w:trPr>
        <w:tc>
          <w:tcPr>
            <w:tcW w:w="1135" w:type="dxa"/>
          </w:tcPr>
          <w:p w:rsidR="004647EE" w:rsidRPr="00823DE7" w:rsidRDefault="004647EE" w:rsidP="00DA0C6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Непол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ные предло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жения</w:t>
            </w:r>
          </w:p>
        </w:tc>
        <w:tc>
          <w:tcPr>
            <w:tcW w:w="2835" w:type="dxa"/>
          </w:tcPr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*находить в тексте простое осложнённое предложение</w:t>
            </w:r>
          </w:p>
        </w:tc>
        <w:tc>
          <w:tcPr>
            <w:tcW w:w="3118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*строить диалог с неполными предложениями</w:t>
            </w:r>
          </w:p>
        </w:tc>
        <w:tc>
          <w:tcPr>
            <w:tcW w:w="3686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К: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формировать навык учебного сотрудничества  виндивидуальной или групповойработах,использоватьадекватные языковые средства для отображения в форме речевых высказываний с целью планирования, контроля самооценки действия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Р: проектировать маршрут преодоления затруднения в обучении через включение в новые виды деятельности и формы сотрудничества, осознавать самого себя как движущую силу своего научения, свою способность к преодолению препятствий и самокоррекции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П: объяснять языковые явления, процессы, связи и отношения, выявляемые в ходе   исследования структуры слова.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К: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 xml:space="preserve"> управлять своим поведением (контроль, коррекция, оценка действий партнера, умение убеждать).</w:t>
            </w:r>
          </w:p>
        </w:tc>
        <w:tc>
          <w:tcPr>
            <w:tcW w:w="4394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*формирование интереса к демографическим проблемам Земного шара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, навыков конструирования слова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. *продолжить работу над формированием интереса к выдающимся лингвистам (А.Шахматов, Л.Щерба, Д.Ушаков и др)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*формирование устойчивой мотивации к конструированию, творческому самовыражению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навыков обобщения и систематизации теоретического материала.</w:t>
            </w:r>
          </w:p>
        </w:tc>
      </w:tr>
      <w:tr w:rsidR="004647EE" w:rsidRPr="00823DE7" w:rsidTr="00DA0C63">
        <w:trPr>
          <w:trHeight w:val="274"/>
        </w:trPr>
        <w:tc>
          <w:tcPr>
            <w:tcW w:w="1135" w:type="dxa"/>
          </w:tcPr>
          <w:p w:rsidR="004647EE" w:rsidRPr="00823DE7" w:rsidRDefault="004647EE" w:rsidP="00DA0C6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Однородные члены предложения</w:t>
            </w:r>
          </w:p>
        </w:tc>
        <w:tc>
          <w:tcPr>
            <w:tcW w:w="2835" w:type="dxa"/>
          </w:tcPr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*находить однородные и неоднородные определения, *расставлять знаки препинания при них;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*производить синтаксический и пунктуационный разбор предложения с однородными членами;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*писать сравнительную характеристику с элементами сочинения</w:t>
            </w:r>
          </w:p>
        </w:tc>
        <w:tc>
          <w:tcPr>
            <w:tcW w:w="3686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К: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формировать навык учебного сотрудничества  в  индивидуальной или групповой работы,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 планирования,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 xml:space="preserve"> контроля и самооценки действий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 xml:space="preserve"> 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Р: проектировать маршрут преодоления затруднения в обучении через включение в новые виды деятельности и формы сотрудничества   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П: объяснять языковые явления, процессы, связи и отношения, выявляемые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в ходе  работы с местоимениями.</w:t>
            </w:r>
          </w:p>
        </w:tc>
        <w:tc>
          <w:tcPr>
            <w:tcW w:w="4394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*формирование устойчивой мотивации к изучению нового на основе составленного алгоритма выполнения задания, навыков анализа, конструирования, проектной работы по алгоритму с перспективой самодиагностики результатов; *формирование навыков обобщения и систематизации теоретического и практического материала, самоконтроля и самоанализа.</w:t>
            </w:r>
          </w:p>
        </w:tc>
      </w:tr>
      <w:tr w:rsidR="004647EE" w:rsidRPr="00823DE7" w:rsidTr="00DA0C63">
        <w:trPr>
          <w:trHeight w:val="862"/>
        </w:trPr>
        <w:tc>
          <w:tcPr>
            <w:tcW w:w="1135" w:type="dxa"/>
          </w:tcPr>
          <w:p w:rsidR="004647EE" w:rsidRPr="00823DE7" w:rsidRDefault="004647EE" w:rsidP="00DA0C6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Обособленные члены предложения</w:t>
            </w:r>
          </w:p>
        </w:tc>
        <w:tc>
          <w:tcPr>
            <w:tcW w:w="2835" w:type="dxa"/>
          </w:tcPr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*видеть обособленные члены предложения, их роль в речи;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обособленные согласованные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 xml:space="preserve">распространённые и    нераспространённые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определения;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обособленные приложения, 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выделительные знаки препинания при них;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*знать условия обособления деепричастий и деепричастных оборотов;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*видеть обособленные уточняющие предложения, знаки препинания при них;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*производить синтаксический и пунктуационный разборы предложений с обособленными членами.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left="30" w:right="3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*расширить представление о типе речи- рассуждение; о прямом и обратном способах доказательств. </w:t>
            </w:r>
          </w:p>
          <w:p w:rsidR="004647EE" w:rsidRPr="00823DE7" w:rsidRDefault="004647EE" w:rsidP="00DA0C63">
            <w:pPr>
              <w:autoSpaceDE w:val="0"/>
              <w:autoSpaceDN w:val="0"/>
              <w:adjustRightInd w:val="0"/>
              <w:spacing w:after="0" w:line="240" w:lineRule="auto"/>
              <w:ind w:right="30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*писать характеристику человека, зная строение данного текста, его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языковые особенности</w:t>
            </w:r>
          </w:p>
        </w:tc>
        <w:tc>
          <w:tcPr>
            <w:tcW w:w="3686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К</w:t>
            </w:r>
            <w:r w:rsidRPr="00823D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действий формировать навыки учебного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сотрудничества в ходе индивидуальной и групповой работы.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Р: проектировать маршрут преодоления затруднения в обучении через включение в новые виды деятельности и формы сотрудничества, осознавать самого себя как движущую силу своего научения, свою способность к преодолению препятствий и самокоррекции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П: объяснять языковые явления, процессы, связи и отношения, выявляемые в ходе анализа текста 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решений.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*формирование у обучающихся способностей к рефлексии коррекционно-контрольного типа и реализации коррекционной нормы (фиксирование собственных затруднений в деятельности)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 xml:space="preserve"> *формирование устойчивой мотивации   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к обучению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47EE" w:rsidRPr="00823DE7" w:rsidTr="00DA0C63">
        <w:trPr>
          <w:trHeight w:val="862"/>
        </w:trPr>
        <w:tc>
          <w:tcPr>
            <w:tcW w:w="1135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Обращения, ввод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ные слова и междо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метия</w:t>
            </w:r>
          </w:p>
        </w:tc>
        <w:tc>
          <w:tcPr>
            <w:tcW w:w="2835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*определять обращения распространённые и нераспространённые, выделительные знаки препинания при обращении;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*знать группы вводных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слов и вводных сочетаний слов по назначению;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*расставлять выделительные знаки препинания при вводных словах, вводных сочетаниях слов и вводных предложениях;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*употреблять обращения в речи;</w:t>
            </w:r>
          </w:p>
          <w:p w:rsidR="004647EE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*употреблять вводные слова как средство связи предложений и частей текста;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 строить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публицистическое выступление на общественную тему;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*находить олицетворения в художественном тесте</w:t>
            </w:r>
          </w:p>
        </w:tc>
        <w:tc>
          <w:tcPr>
            <w:tcW w:w="3686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К: устанавливать рабочие отношения, эффективно сотрудничать с учителем и сверстниками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Р: проектировать маршрут преодоления затруднения в обучении через включение в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новые виды деятельности и формы сотрудничества   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П: объяснять языковые явления, процессы, связи и отношения, выявляемые   в   ходе  исследования текста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*формирование у обучающихся способностей к рефлексии коррекционно-контрольного типа и реализации коррекционной нормы (фиксирование собственных затруднений в деятельности)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 xml:space="preserve">*формирование устойчивой мотивации 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к  обучению, навыков анализа, конструирования, проектной работы по алгоритму с перспективой самодиагностики результатов</w:t>
            </w:r>
          </w:p>
        </w:tc>
      </w:tr>
      <w:tr w:rsidR="004647EE" w:rsidRPr="00823DE7" w:rsidTr="00DA0C63">
        <w:trPr>
          <w:trHeight w:val="862"/>
        </w:trPr>
        <w:tc>
          <w:tcPr>
            <w:tcW w:w="1135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Синтак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сичес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кие кон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струк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 xml:space="preserve">ции с чужой речью </w:t>
            </w:r>
          </w:p>
        </w:tc>
        <w:tc>
          <w:tcPr>
            <w:tcW w:w="2835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*различать</w:t>
            </w:r>
          </w:p>
          <w:p w:rsidR="004647EE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прямую и косвенную речь;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*расставлять знаки препинания в предложениях с прямой речью,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>диалоге, в цитатах;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*знать способы передачи чужой речи. 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 xml:space="preserve">*производить  </w:t>
            </w:r>
          </w:p>
          <w:p w:rsidR="004647EE" w:rsidRDefault="004647EE" w:rsidP="00DA0C6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синтаксический и пунктуационный разбор предложений с чужой речью;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*вводить в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рассказ диалог;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*строить повествовательный текст в жанре рассказа, зная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его особенности.</w:t>
            </w:r>
          </w:p>
        </w:tc>
        <w:tc>
          <w:tcPr>
            <w:tcW w:w="3686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К: формировать навык работы в группе, добывать недостающую информацию с помощью вопросов, устанавливать рабочие отношения, эффективно сотрудничать и способствовать продуктивной кооперации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Р: фор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мировать ситуацию саморегуляции,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t xml:space="preserve">т. е. операционального опыта, проектировать маршрут преодоления трудностей   через включение в новые виды деятельности и формы сотрудничества  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П: объяснять языковые явления, процессы, связи и отношения, выявляемые в ходе исследования конструкций с чужой речью.</w:t>
            </w:r>
          </w:p>
        </w:tc>
        <w:tc>
          <w:tcPr>
            <w:tcW w:w="4394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*формирование у обучающихся способностей к рефлексии коррекционно-контрольного типа и реализации коррекционной нормы (фиксирование собственных затруднений в деятельности) *формирование устойчивой мотивации к обучению, к поэтапному самосовершенствованию.</w:t>
            </w:r>
          </w:p>
        </w:tc>
      </w:tr>
      <w:tr w:rsidR="004647EE" w:rsidRPr="00823DE7" w:rsidTr="00DA0C63">
        <w:trPr>
          <w:trHeight w:val="862"/>
        </w:trPr>
        <w:tc>
          <w:tcPr>
            <w:tcW w:w="1135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Повто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рение и система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тизация прой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23DE7">
              <w:rPr>
                <w:rFonts w:ascii="Times New Roman" w:hAnsi="Times New Roman"/>
                <w:b/>
                <w:sz w:val="24"/>
                <w:szCs w:val="24"/>
              </w:rPr>
              <w:t>денного в 8 классе</w:t>
            </w:r>
          </w:p>
        </w:tc>
        <w:tc>
          <w:tcPr>
            <w:tcW w:w="2835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*соблюдать орфографические и пунктуационные нормы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в процессе письма (в объёме содержания курса);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*объяснять выбор написания в устной форме (рассуждение) и письменной форме (с помощью графических символов);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*обнаруживать и исправлять орфографические и пунктуационные ошибки;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*извлекать необходимую информацию из орфографических словарей и справочников; использовать её в процессе письма</w:t>
            </w:r>
          </w:p>
        </w:tc>
        <w:tc>
          <w:tcPr>
            <w:tcW w:w="3118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*демонстрировать роль орфографии и пунктуации в передаче смысловой </w:t>
            </w: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стороны речи;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23DE7">
              <w:rPr>
                <w:rFonts w:ascii="Times New Roman" w:hAnsi="Times New Roman"/>
                <w:bCs/>
                <w:sz w:val="24"/>
                <w:szCs w:val="24"/>
              </w:rPr>
              <w:t>*извлекать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      </w:r>
          </w:p>
        </w:tc>
        <w:tc>
          <w:tcPr>
            <w:tcW w:w="3686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К: устанавливать рабочие отношения, эффективно сотрудничать с учителем и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сверстниками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 xml:space="preserve">Р: проектировать маршрут преодоления затруднения в обучении через включение в новые виды деятельности и формы сотрудничества   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П: объяснять языковые явления, процессы, связи и отношения, выявляемые   приисследовании текста</w:t>
            </w:r>
          </w:p>
        </w:tc>
        <w:tc>
          <w:tcPr>
            <w:tcW w:w="4394" w:type="dxa"/>
          </w:tcPr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*формирование у обучающихся способностей к рефлексии коррекционно-контрольного типа и </w:t>
            </w:r>
            <w:r w:rsidRPr="00823DE7">
              <w:rPr>
                <w:rFonts w:ascii="Times New Roman" w:hAnsi="Times New Roman"/>
                <w:sz w:val="24"/>
                <w:szCs w:val="24"/>
              </w:rPr>
              <w:lastRenderedPageBreak/>
              <w:t>реализации коррекционной нормы (фиксирование собственных затруднений в деятельности)</w:t>
            </w:r>
          </w:p>
          <w:p w:rsidR="004647EE" w:rsidRPr="00823DE7" w:rsidRDefault="004647EE" w:rsidP="00DA0C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DE7">
              <w:rPr>
                <w:rFonts w:ascii="Times New Roman" w:hAnsi="Times New Roman"/>
                <w:sz w:val="24"/>
                <w:szCs w:val="24"/>
              </w:rPr>
              <w:t>*формирование устойчивой мотивации к обучению, навыков анализа, конструирования, проектной работы по алгоритму с перспективой самодиагностики результатов</w:t>
            </w:r>
          </w:p>
        </w:tc>
      </w:tr>
    </w:tbl>
    <w:p w:rsidR="004647EE" w:rsidRDefault="004647EE" w:rsidP="0083278E">
      <w:pPr>
        <w:jc w:val="center"/>
        <w:rPr>
          <w:rFonts w:ascii="Times New Roman" w:hAnsi="Times New Roman"/>
          <w:b/>
          <w:sz w:val="24"/>
          <w:szCs w:val="24"/>
        </w:rPr>
      </w:pPr>
    </w:p>
    <w:p w:rsidR="004647EE" w:rsidRDefault="004647EE" w:rsidP="0090090A">
      <w:pPr>
        <w:ind w:right="419"/>
        <w:rPr>
          <w:rFonts w:ascii="Times New Roman" w:hAnsi="Times New Roman"/>
          <w:b/>
          <w:sz w:val="24"/>
          <w:szCs w:val="24"/>
        </w:rPr>
      </w:pPr>
    </w:p>
    <w:p w:rsidR="004647EE" w:rsidRPr="00C86F45" w:rsidRDefault="004647EE" w:rsidP="0090090A">
      <w:pPr>
        <w:ind w:right="41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3.Содержание </w:t>
      </w:r>
      <w:r w:rsidRPr="00C86F45">
        <w:rPr>
          <w:rFonts w:ascii="Times New Roman" w:hAnsi="Times New Roman"/>
          <w:b/>
          <w:sz w:val="24"/>
          <w:szCs w:val="24"/>
        </w:rPr>
        <w:t>учебного предмета</w:t>
      </w:r>
    </w:p>
    <w:tbl>
      <w:tblPr>
        <w:tblW w:w="14427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987"/>
        <w:gridCol w:w="7740"/>
        <w:gridCol w:w="2700"/>
      </w:tblGrid>
      <w:tr w:rsidR="004647EE" w:rsidRPr="00596552" w:rsidTr="005C74B2">
        <w:tc>
          <w:tcPr>
            <w:tcW w:w="3987" w:type="dxa"/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 xml:space="preserve"> Название раздела</w:t>
            </w:r>
          </w:p>
        </w:tc>
        <w:tc>
          <w:tcPr>
            <w:tcW w:w="7740" w:type="dxa"/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2700" w:type="dxa"/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 xml:space="preserve"> Количество часов</w:t>
            </w:r>
          </w:p>
        </w:tc>
      </w:tr>
      <w:tr w:rsidR="004647EE" w:rsidRPr="00596552" w:rsidTr="005C74B2">
        <w:tc>
          <w:tcPr>
            <w:tcW w:w="3987" w:type="dxa"/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>Функции русского языка в современном мире</w:t>
            </w:r>
          </w:p>
        </w:tc>
        <w:tc>
          <w:tcPr>
            <w:tcW w:w="7740" w:type="dxa"/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9655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 Функции русского языка в современном мире</w:t>
            </w:r>
          </w:p>
        </w:tc>
        <w:tc>
          <w:tcPr>
            <w:tcW w:w="2700" w:type="dxa"/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</w:tr>
      <w:tr w:rsidR="004647EE" w:rsidRPr="00596552" w:rsidTr="005C74B2">
        <w:tc>
          <w:tcPr>
            <w:tcW w:w="3987" w:type="dxa"/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>Повторение изученного в 5-7 классах</w:t>
            </w:r>
          </w:p>
        </w:tc>
        <w:tc>
          <w:tcPr>
            <w:tcW w:w="7740" w:type="dxa"/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 xml:space="preserve"> Повторение материала, изученного в 5- 7 классах. </w:t>
            </w:r>
          </w:p>
        </w:tc>
        <w:tc>
          <w:tcPr>
            <w:tcW w:w="2700" w:type="dxa"/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t>6ч</w:t>
            </w:r>
          </w:p>
        </w:tc>
      </w:tr>
      <w:tr w:rsidR="004647EE" w:rsidRPr="00596552" w:rsidTr="005C74B2">
        <w:tc>
          <w:tcPr>
            <w:tcW w:w="3987" w:type="dxa"/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Синтаксис и пунктуация. Культура речи.</w:t>
            </w:r>
          </w:p>
        </w:tc>
        <w:tc>
          <w:tcPr>
            <w:tcW w:w="7740" w:type="dxa"/>
          </w:tcPr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Повторение   пройденного о словосочетании   в V классе. Связь слов в словосочетании: согласование, управление, примыкание.   Виды   словосочетаний   по   морфологическим   свойствам главного слова (глагольные, именные, наречные).</w:t>
            </w:r>
          </w:p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Умение правильно употреблять форму зависимого слова при согласовании и управлении. Умение использовать в речи синонимические</w:t>
            </w: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по значению словосочетания</w:t>
            </w:r>
          </w:p>
        </w:tc>
        <w:tc>
          <w:tcPr>
            <w:tcW w:w="2700" w:type="dxa"/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</w:tr>
      <w:tr w:rsidR="004647EE" w:rsidRPr="00596552" w:rsidTr="005C74B2">
        <w:tc>
          <w:tcPr>
            <w:tcW w:w="3987" w:type="dxa"/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 xml:space="preserve">  Предложение.</w:t>
            </w:r>
          </w:p>
        </w:tc>
        <w:tc>
          <w:tcPr>
            <w:tcW w:w="7740" w:type="dxa"/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Повторение пройденного о словосочетании. Изучение подчинительной  связи в словосочетании.</w:t>
            </w:r>
          </w:p>
        </w:tc>
        <w:tc>
          <w:tcPr>
            <w:tcW w:w="2700" w:type="dxa"/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t>4ч</w:t>
            </w:r>
          </w:p>
        </w:tc>
      </w:tr>
      <w:tr w:rsidR="004647EE" w:rsidRPr="00596552" w:rsidTr="005C74B2">
        <w:tc>
          <w:tcPr>
            <w:tcW w:w="3987" w:type="dxa"/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Простые двусоставные предложения. Составные сказуемые.</w:t>
            </w:r>
          </w:p>
        </w:tc>
        <w:tc>
          <w:tcPr>
            <w:tcW w:w="7740" w:type="dxa"/>
          </w:tcPr>
          <w:p w:rsidR="004647EE" w:rsidRPr="00596552" w:rsidRDefault="004647EE" w:rsidP="00596552">
            <w:pPr>
              <w:shd w:val="clear" w:color="auto" w:fill="FFFFFF"/>
              <w:spacing w:after="0" w:line="240" w:lineRule="auto"/>
              <w:ind w:left="1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Способы выражения подлежащего. Повторение изученного о сказуемом. Составное глагольное сказуемое. Составное именное сказуемое. Тире между подлежащим и сказуемым.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ind w:right="4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Синтаксические синонимы главных членов предложения, их текстообразующая роль. Умение интонационно правильно произносить предложения с отсутствующей связкой; согласовывать глагол-сказуемое с подлежащим, выраженным словосочетанием. Умение пользоваться в речи синонимическими вариантами выражения, подлежащего и сказуемого.</w:t>
            </w:r>
          </w:p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</w:tr>
      <w:tr w:rsidR="004647EE" w:rsidRPr="00596552" w:rsidTr="005C74B2">
        <w:tc>
          <w:tcPr>
            <w:tcW w:w="3987" w:type="dxa"/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>Простое предложение</w:t>
            </w:r>
            <w:r w:rsidRPr="0059655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740" w:type="dxa"/>
          </w:tcPr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Повторение пройденного о предложении. Грамматическая (предикативная) основа предложения.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Особенности связи подлежащего и сказуемого. Порядок слов в предложении. Интонация простого предложения. Логическое ударение.   Умение выделять с помощью логического ударения и порядка слов наиболее важное слово в предложении, выразительно читать предложения.     Описание  архитектурных   памятников   как  вид  текста; структура текста, его языковые особенности. Повторение пройденного о подлежащем.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Публицистическое сочинение о памятнике культуры (истории) своей местности.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ind w:left="10" w:right="1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lastRenderedPageBreak/>
              <w:t>14ч</w:t>
            </w:r>
          </w:p>
        </w:tc>
      </w:tr>
      <w:tr w:rsidR="004647EE" w:rsidRPr="00596552" w:rsidTr="005C74B2">
        <w:tc>
          <w:tcPr>
            <w:tcW w:w="3987" w:type="dxa"/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Второстепенные члены предложения</w:t>
            </w:r>
          </w:p>
        </w:tc>
        <w:tc>
          <w:tcPr>
            <w:tcW w:w="7740" w:type="dxa"/>
          </w:tcPr>
          <w:p w:rsidR="004647EE" w:rsidRPr="00596552" w:rsidRDefault="004647EE" w:rsidP="00596552">
            <w:pPr>
              <w:shd w:val="clear" w:color="auto" w:fill="FFFFFF"/>
              <w:spacing w:after="0" w:line="240" w:lineRule="auto"/>
              <w:ind w:left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Повторение изученного о второстепенных членах предложения. Прямое и косвенное дополнение (ознакомление).    Несогласованное определение. Приложение как разновидность определения;   знаки   препинания   при   приложении.   Виды   обстоятельств по значению (времени,  места, причины,  цели, образа действия, условия, уступительное).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Сравнительный оборот; знаки препинания при нем.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  Умение использовать в речи согласованные и несогласованные определения как синонимы.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Ораторская речь, ее особенности.Публичное выступление об истории своего края.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t>11ч</w:t>
            </w:r>
          </w:p>
        </w:tc>
      </w:tr>
      <w:tr w:rsidR="004647EE" w:rsidRPr="00596552" w:rsidTr="005C74B2">
        <w:trPr>
          <w:trHeight w:val="210"/>
        </w:trPr>
        <w:tc>
          <w:tcPr>
            <w:tcW w:w="3987" w:type="dxa"/>
            <w:tcBorders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>Простые односоставные предложения.</w:t>
            </w:r>
          </w:p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40" w:type="dxa"/>
            <w:tcBorders>
              <w:bottom w:val="single" w:sz="4" w:space="0" w:color="auto"/>
            </w:tcBorders>
          </w:tcPr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 Группы односоставных предложений. Односоставные предложения с главным членом сказуемым (определенно-личные, неопределенно-личные, безличные) и подлежащим (назывные).Синонимия односоставных и двусоставных предложений, их текстообразующая роль.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 Умение пользоваться двусоставными и односоставными предложениями как синтаксическими синонимами.Умение пользоваться в описании назывными предложениями для обозначения времени и места.    Рассказ на свободную тему.</w:t>
            </w:r>
          </w:p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t>9 ч</w:t>
            </w:r>
          </w:p>
        </w:tc>
      </w:tr>
      <w:tr w:rsidR="004647EE" w:rsidRPr="00596552" w:rsidTr="005C74B2">
        <w:trPr>
          <w:trHeight w:val="210"/>
        </w:trPr>
        <w:tc>
          <w:tcPr>
            <w:tcW w:w="3987" w:type="dxa"/>
            <w:tcBorders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>Неполные предложения.</w:t>
            </w:r>
          </w:p>
        </w:tc>
        <w:tc>
          <w:tcPr>
            <w:tcW w:w="7740" w:type="dxa"/>
            <w:tcBorders>
              <w:bottom w:val="single" w:sz="4" w:space="0" w:color="auto"/>
            </w:tcBorders>
          </w:tcPr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Понятие о неполных предложениях. Неполные предложения в диалоге и в сложном предложении.</w:t>
            </w:r>
          </w:p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</w:tr>
      <w:tr w:rsidR="004647EE" w:rsidRPr="00596552" w:rsidTr="005C74B2">
        <w:trPr>
          <w:trHeight w:val="285"/>
        </w:trPr>
        <w:tc>
          <w:tcPr>
            <w:tcW w:w="3987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>Предложения с однородными членами предложения.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hd w:val="clear" w:color="auto" w:fill="FFFFFF"/>
              <w:spacing w:after="0" w:line="240" w:lineRule="auto"/>
              <w:ind w:left="1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Повторение изученного об однородных членах предложения. Однородные члены предложения, связанные союзами (соединительными, противительными, разделительными) и интонацией. Однородные и неоднородные определения. Ряды однородных членов предложения. Разделительные знаки препинания между однородными членами. Обобщающие слова при однородных членах. Двоеточие и тире </w:t>
            </w: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при обобщающих словах в предложениях. Вариативность постановки знаков препинания.  Умение   интонационно   правильно   произносить   предложения   с  обобщающими словами при однородных членах.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    Рассуждение   на   основе литературного   произведения (в том числе дискуссионного характера).</w:t>
            </w:r>
          </w:p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lastRenderedPageBreak/>
              <w:t>12 ч</w:t>
            </w:r>
          </w:p>
        </w:tc>
      </w:tr>
      <w:tr w:rsidR="004647EE" w:rsidRPr="00596552" w:rsidTr="005C74B2">
        <w:trPr>
          <w:trHeight w:val="120"/>
        </w:trPr>
        <w:tc>
          <w:tcPr>
            <w:tcW w:w="3987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Предложения с  обособленными членами предложения.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Понятие   об   обособлении.   Обособленные   определения  и обособленные приложения. Обособленные обстоятельства. Уточнение как вид обособленного члена предложения. Выделительные знаки препинания при обособленных второстепенных и уточняющих членах предложения.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ind w:left="14" w:right="1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Синтаксические синонимы обособленных членов предложения, их текстообразующая роль. Умение   интонационно   правильно   произносить   предложения   с обособленными и уточняющими членами. Умение использовать предложения с обособленными членами и их синтаксические синонимы.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  Характеристика человека как вид текста; строение данного текста, его языковые особенности.</w:t>
            </w:r>
          </w:p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t>8ч</w:t>
            </w:r>
          </w:p>
        </w:tc>
      </w:tr>
      <w:tr w:rsidR="004647EE" w:rsidRPr="00596552" w:rsidTr="005C74B2">
        <w:trPr>
          <w:trHeight w:val="105"/>
        </w:trPr>
        <w:tc>
          <w:tcPr>
            <w:tcW w:w="3987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>Предложения с обособленными уточняющими  членами предложения.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t>Понятие о предложениях с уточняющими обособленными  членами Обособление уточняющих членов предложения. Разделительные и выделительные знаки препинания.  Применение публицистического стиля на практике. Диспут.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t>11ч</w:t>
            </w:r>
          </w:p>
        </w:tc>
      </w:tr>
      <w:tr w:rsidR="004647EE" w:rsidRPr="00596552" w:rsidTr="005C74B2">
        <w:trPr>
          <w:trHeight w:val="120"/>
        </w:trPr>
        <w:tc>
          <w:tcPr>
            <w:tcW w:w="3987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 xml:space="preserve">Предложения </w:t>
            </w:r>
            <w:r w:rsidRPr="0059655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</w:t>
            </w: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 xml:space="preserve"> обращениями, вводными словами, междометиями.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Повторение изученного об обращении. Распространенное обращение. Выделительные знаки препинания при обращениях. Вводные слова. Вводные предложения. Вставные конструкции.  Выделительные знаки препинания при вводных словах и предложениях. Одиночные и парные знаки препинания. Текстообразующая роль обращений, вводных слов.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ind w:left="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Умение интонационно правильно произносить предложения с обращениями, вводными словами и вводными предложениями. Умение пользоваться в речи синонимическими вводными словами;   употреблять   вводные   слова   как   средство   связи   предложений и частей текста.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Публичное выступление на общественно значимую тему.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ind w:left="1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47EE" w:rsidRPr="00596552" w:rsidTr="005C74B2">
        <w:trPr>
          <w:trHeight w:val="345"/>
        </w:trPr>
        <w:tc>
          <w:tcPr>
            <w:tcW w:w="3987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Способы передачи чужой речи. Прямая речь.</w:t>
            </w:r>
          </w:p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hd w:val="clear" w:color="auto" w:fill="FFFFFF"/>
              <w:spacing w:after="0" w:line="240" w:lineRule="auto"/>
              <w:ind w:left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Повторение изученного о прямой речи и диалоге. Способы передачи чужой речи.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ind w:right="4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Слова автора внутри прямой речи. Разделительные и выделительные знаки препинания в предложениях с прямой речью. Косвенная речь. Цитата. Знаки препинания при цитировании.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ind w:left="4" w:right="3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Синтаксические синонимы предложений с прямой речью, их текстообразующая роль.</w:t>
            </w:r>
            <w:r w:rsidRPr="00596552">
              <w:rPr>
                <w:rFonts w:ascii="Times New Roman" w:hAnsi="Times New Roman"/>
                <w:sz w:val="24"/>
                <w:szCs w:val="24"/>
              </w:rPr>
              <w:t xml:space="preserve"> Предложения с косвенной речью.</w:t>
            </w:r>
          </w:p>
          <w:p w:rsidR="004647EE" w:rsidRPr="00596552" w:rsidRDefault="004647EE" w:rsidP="0059655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6552">
              <w:rPr>
                <w:rFonts w:ascii="Times New Roman" w:hAnsi="Times New Roman"/>
                <w:sz w:val="24"/>
                <w:szCs w:val="24"/>
                <w:lang w:eastAsia="ru-RU"/>
              </w:rPr>
              <w:t>Умение выделять в произношении слова автора. Умение заменять прямую речь косвенной. Сравнительная характеристика двух знакомых лиц; особенности строения данного текста.</w:t>
            </w:r>
          </w:p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t>8ч</w:t>
            </w:r>
          </w:p>
        </w:tc>
      </w:tr>
      <w:tr w:rsidR="004647EE" w:rsidRPr="00596552" w:rsidTr="005C74B2">
        <w:trPr>
          <w:trHeight w:val="420"/>
        </w:trPr>
        <w:tc>
          <w:tcPr>
            <w:tcW w:w="3987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>Повторение и систематизация изученного материала в 8 классе.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Повторение тем, изученных в 8</w:t>
            </w: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 xml:space="preserve"> классе.</w:t>
            </w:r>
            <w:r w:rsidRPr="00596552">
              <w:rPr>
                <w:rFonts w:ascii="Times New Roman" w:hAnsi="Times New Roman"/>
                <w:sz w:val="24"/>
                <w:szCs w:val="24"/>
              </w:rPr>
              <w:t xml:space="preserve"> Словосочетание. Двусоставные и односоставные предложения. Обращение, вводные слова. Способы передачи чужой речи. Синтаксис.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552">
              <w:rPr>
                <w:rFonts w:ascii="Times New Roman" w:hAnsi="Times New Roman"/>
                <w:sz w:val="24"/>
                <w:szCs w:val="24"/>
              </w:rPr>
              <w:t>7ч</w:t>
            </w:r>
          </w:p>
        </w:tc>
      </w:tr>
      <w:tr w:rsidR="004647EE" w:rsidRPr="00596552" w:rsidTr="005C74B2">
        <w:trPr>
          <w:trHeight w:val="264"/>
        </w:trPr>
        <w:tc>
          <w:tcPr>
            <w:tcW w:w="3987" w:type="dxa"/>
            <w:tcBorders>
              <w:top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>Итог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</w:p>
        </w:tc>
        <w:tc>
          <w:tcPr>
            <w:tcW w:w="7740" w:type="dxa"/>
            <w:tcBorders>
              <w:top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</w:tcPr>
          <w:p w:rsidR="004647EE" w:rsidRPr="00596552" w:rsidRDefault="004647EE" w:rsidP="005965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6552">
              <w:rPr>
                <w:rFonts w:ascii="Times New Roman" w:hAnsi="Times New Roman"/>
                <w:b/>
                <w:sz w:val="24"/>
                <w:szCs w:val="24"/>
              </w:rPr>
              <w:t>105 часов</w:t>
            </w:r>
          </w:p>
        </w:tc>
      </w:tr>
    </w:tbl>
    <w:p w:rsidR="004647EE" w:rsidRPr="00C86F45" w:rsidRDefault="004647EE" w:rsidP="009009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47EE" w:rsidRPr="00C86F45" w:rsidRDefault="004647EE" w:rsidP="009009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47EE" w:rsidRPr="00B20CBB" w:rsidRDefault="004647EE" w:rsidP="00DB6A63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4647EE" w:rsidRDefault="004647EE"/>
    <w:sectPr w:rsidR="004647EE" w:rsidSect="00A53CA2">
      <w:footerReference w:type="default" r:id="rId7"/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0C91" w:rsidRDefault="00620C91" w:rsidP="00862642">
      <w:pPr>
        <w:spacing w:after="0" w:line="240" w:lineRule="auto"/>
      </w:pPr>
      <w:r>
        <w:separator/>
      </w:r>
    </w:p>
  </w:endnote>
  <w:endnote w:type="continuationSeparator" w:id="1">
    <w:p w:rsidR="00620C91" w:rsidRDefault="00620C91" w:rsidP="00862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hoolBook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47EE" w:rsidRDefault="00962C67">
    <w:pPr>
      <w:pStyle w:val="af1"/>
      <w:jc w:val="right"/>
    </w:pPr>
    <w:r>
      <w:fldChar w:fldCharType="begin"/>
    </w:r>
    <w:r w:rsidR="004647EE">
      <w:instrText>PAGE   \* MERGEFORMAT</w:instrText>
    </w:r>
    <w:r>
      <w:fldChar w:fldCharType="separate"/>
    </w:r>
    <w:r w:rsidR="00F02C12">
      <w:rPr>
        <w:noProof/>
      </w:rPr>
      <w:t>22</w:t>
    </w:r>
    <w:r>
      <w:fldChar w:fldCharType="end"/>
    </w:r>
  </w:p>
  <w:p w:rsidR="004647EE" w:rsidRDefault="004647EE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0C91" w:rsidRDefault="00620C91" w:rsidP="00862642">
      <w:pPr>
        <w:spacing w:after="0" w:line="240" w:lineRule="auto"/>
      </w:pPr>
      <w:r>
        <w:separator/>
      </w:r>
    </w:p>
  </w:footnote>
  <w:footnote w:type="continuationSeparator" w:id="1">
    <w:p w:rsidR="00620C91" w:rsidRDefault="00620C91" w:rsidP="008626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65ACDB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0D1C624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68C820C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EBA2A5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7608702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94CA0C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8808C2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D46753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F2875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3F8C67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703289D8"/>
    <w:lvl w:ilvl="0">
      <w:numFmt w:val="bullet"/>
      <w:lvlText w:val="*"/>
      <w:lvlJc w:val="left"/>
    </w:lvl>
  </w:abstractNum>
  <w:abstractNum w:abstractNumId="11">
    <w:nsid w:val="00000001"/>
    <w:multiLevelType w:val="singleLevel"/>
    <w:tmpl w:val="00000001"/>
    <w:name w:val="WW8Num2"/>
    <w:lvl w:ilvl="0">
      <w:start w:val="10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12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00000011"/>
    <w:multiLevelType w:val="multilevel"/>
    <w:tmpl w:val="00000011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4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D786B84"/>
    <w:multiLevelType w:val="hybridMultilevel"/>
    <w:tmpl w:val="0C521132"/>
    <w:lvl w:ilvl="0" w:tplc="9AC8562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C0B20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B36E19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B4C6BF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9429C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7F6F8C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24A670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A3C569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80DD8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6">
    <w:nsid w:val="100252CF"/>
    <w:multiLevelType w:val="hybridMultilevel"/>
    <w:tmpl w:val="498CE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2FF67B7"/>
    <w:multiLevelType w:val="hybridMultilevel"/>
    <w:tmpl w:val="4F087D02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8">
    <w:nsid w:val="19AA33CD"/>
    <w:multiLevelType w:val="multilevel"/>
    <w:tmpl w:val="E8CC8B28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23ED676E"/>
    <w:multiLevelType w:val="hybridMultilevel"/>
    <w:tmpl w:val="2D580A30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3866550E"/>
    <w:multiLevelType w:val="singleLevel"/>
    <w:tmpl w:val="C35C5D1E"/>
    <w:lvl w:ilvl="0">
      <w:start w:val="1"/>
      <w:numFmt w:val="decimal"/>
      <w:lvlText w:val="%1."/>
      <w:legacy w:legacy="1" w:legacySpace="0" w:legacyIndent="360"/>
      <w:lvlJc w:val="left"/>
      <w:pPr>
        <w:ind w:left="568"/>
      </w:pPr>
      <w:rPr>
        <w:rFonts w:ascii="Arial" w:hAnsi="Arial" w:cs="Arial" w:hint="default"/>
      </w:rPr>
    </w:lvl>
  </w:abstractNum>
  <w:abstractNum w:abstractNumId="21">
    <w:nsid w:val="3C195019"/>
    <w:multiLevelType w:val="hybridMultilevel"/>
    <w:tmpl w:val="B2588E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4F5392A"/>
    <w:multiLevelType w:val="hybridMultilevel"/>
    <w:tmpl w:val="BB40F72C"/>
    <w:lvl w:ilvl="0" w:tplc="727C79AC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3530F5E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FC65C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730AC2B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C07C03C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9229E1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B944E1B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4FFAAE2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006D6E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CBF3D47"/>
    <w:multiLevelType w:val="hybridMultilevel"/>
    <w:tmpl w:val="1B366364"/>
    <w:lvl w:ilvl="0" w:tplc="041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24">
    <w:nsid w:val="6E712761"/>
    <w:multiLevelType w:val="hybridMultilevel"/>
    <w:tmpl w:val="FBDCB3D8"/>
    <w:lvl w:ilvl="0" w:tplc="67F835A6">
      <w:start w:val="1"/>
      <w:numFmt w:val="decimal"/>
      <w:lvlText w:val="%1."/>
      <w:lvlJc w:val="left"/>
      <w:pPr>
        <w:ind w:left="960" w:hanging="9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702345F9"/>
    <w:multiLevelType w:val="hybridMultilevel"/>
    <w:tmpl w:val="BDEC9F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7C45B35"/>
    <w:multiLevelType w:val="multilevel"/>
    <w:tmpl w:val="069023B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7C87452"/>
    <w:multiLevelType w:val="hybridMultilevel"/>
    <w:tmpl w:val="8AFEA6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853685F"/>
    <w:multiLevelType w:val="hybridMultilevel"/>
    <w:tmpl w:val="56CEA9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5CA8349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7E6662C2"/>
    <w:multiLevelType w:val="multilevel"/>
    <w:tmpl w:val="069023B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6"/>
  </w:num>
  <w:num w:numId="2">
    <w:abstractNumId w:val="15"/>
  </w:num>
  <w:num w:numId="3">
    <w:abstractNumId w:val="25"/>
  </w:num>
  <w:num w:numId="4">
    <w:abstractNumId w:val="22"/>
  </w:num>
  <w:num w:numId="5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</w:num>
  <w:num w:numId="8">
    <w:abstractNumId w:val="14"/>
  </w:num>
  <w:num w:numId="9">
    <w:abstractNumId w:val="11"/>
  </w:num>
  <w:num w:numId="10">
    <w:abstractNumId w:val="12"/>
  </w:num>
  <w:num w:numId="11">
    <w:abstractNumId w:val="29"/>
  </w:num>
  <w:num w:numId="12">
    <w:abstractNumId w:val="18"/>
  </w:num>
  <w:num w:numId="13">
    <w:abstractNumId w:val="20"/>
    <w:lvlOverride w:ilvl="0">
      <w:startOverride w:val="1"/>
    </w:lvlOverride>
  </w:num>
  <w:num w:numId="14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3"/>
  </w:num>
  <w:num w:numId="16">
    <w:abstractNumId w:val="26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24"/>
  </w:num>
  <w:num w:numId="28">
    <w:abstractNumId w:val="10"/>
    <w:lvlOverride w:ilvl="0">
      <w:lvl w:ilvl="0">
        <w:numFmt w:val="bullet"/>
        <w:lvlText w:val="•"/>
        <w:legacy w:legacy="1" w:legacySpace="0" w:legacyIndent="427"/>
        <w:lvlJc w:val="left"/>
        <w:rPr>
          <w:rFonts w:ascii="Times New Roman" w:hAnsi="Times New Roman" w:hint="default"/>
        </w:rPr>
      </w:lvl>
    </w:lvlOverride>
  </w:num>
  <w:num w:numId="29">
    <w:abstractNumId w:val="10"/>
    <w:lvlOverride w:ilvl="0">
      <w:lvl w:ilvl="0">
        <w:numFmt w:val="bullet"/>
        <w:lvlText w:val="•"/>
        <w:legacy w:legacy="1" w:legacySpace="0" w:legacyIndent="423"/>
        <w:lvlJc w:val="left"/>
        <w:rPr>
          <w:rFonts w:ascii="Times New Roman" w:hAnsi="Times New Roman" w:hint="default"/>
        </w:rPr>
      </w:lvl>
    </w:lvlOverride>
  </w:num>
  <w:num w:numId="30">
    <w:abstractNumId w:val="13"/>
  </w:num>
  <w:num w:numId="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7B72"/>
    <w:rsid w:val="00005BD9"/>
    <w:rsid w:val="0001398C"/>
    <w:rsid w:val="000277EF"/>
    <w:rsid w:val="00030C9A"/>
    <w:rsid w:val="000F5991"/>
    <w:rsid w:val="001440C7"/>
    <w:rsid w:val="00164B4A"/>
    <w:rsid w:val="00175C69"/>
    <w:rsid w:val="001A55C2"/>
    <w:rsid w:val="00213F73"/>
    <w:rsid w:val="0021574B"/>
    <w:rsid w:val="002D22D1"/>
    <w:rsid w:val="002E2A94"/>
    <w:rsid w:val="00330F41"/>
    <w:rsid w:val="00376956"/>
    <w:rsid w:val="00393CC3"/>
    <w:rsid w:val="003D6683"/>
    <w:rsid w:val="003E753D"/>
    <w:rsid w:val="00405A45"/>
    <w:rsid w:val="004377A1"/>
    <w:rsid w:val="004647EE"/>
    <w:rsid w:val="00470E54"/>
    <w:rsid w:val="00484B3D"/>
    <w:rsid w:val="004D122C"/>
    <w:rsid w:val="004D6820"/>
    <w:rsid w:val="00540C5E"/>
    <w:rsid w:val="005629DA"/>
    <w:rsid w:val="00596552"/>
    <w:rsid w:val="005C74B2"/>
    <w:rsid w:val="005F3507"/>
    <w:rsid w:val="006109D8"/>
    <w:rsid w:val="00620C91"/>
    <w:rsid w:val="0062200A"/>
    <w:rsid w:val="006367BB"/>
    <w:rsid w:val="00642126"/>
    <w:rsid w:val="0068263F"/>
    <w:rsid w:val="006B5060"/>
    <w:rsid w:val="00727956"/>
    <w:rsid w:val="00743107"/>
    <w:rsid w:val="00761A24"/>
    <w:rsid w:val="007D0908"/>
    <w:rsid w:val="007E6240"/>
    <w:rsid w:val="007E702D"/>
    <w:rsid w:val="00802226"/>
    <w:rsid w:val="00823DE7"/>
    <w:rsid w:val="00827198"/>
    <w:rsid w:val="0083278E"/>
    <w:rsid w:val="00862642"/>
    <w:rsid w:val="00876622"/>
    <w:rsid w:val="008A5C11"/>
    <w:rsid w:val="008D368B"/>
    <w:rsid w:val="008D3E99"/>
    <w:rsid w:val="008E766C"/>
    <w:rsid w:val="0090090A"/>
    <w:rsid w:val="00962C67"/>
    <w:rsid w:val="00967B72"/>
    <w:rsid w:val="00A53CA2"/>
    <w:rsid w:val="00AB23CE"/>
    <w:rsid w:val="00AC18B4"/>
    <w:rsid w:val="00AE5E9C"/>
    <w:rsid w:val="00AF6DC2"/>
    <w:rsid w:val="00B1561E"/>
    <w:rsid w:val="00B20CBB"/>
    <w:rsid w:val="00B222D3"/>
    <w:rsid w:val="00B4513F"/>
    <w:rsid w:val="00B55F2E"/>
    <w:rsid w:val="00B97A5E"/>
    <w:rsid w:val="00C03272"/>
    <w:rsid w:val="00C5139D"/>
    <w:rsid w:val="00C6304D"/>
    <w:rsid w:val="00C86F45"/>
    <w:rsid w:val="00CE1504"/>
    <w:rsid w:val="00CE2F9A"/>
    <w:rsid w:val="00CF64F5"/>
    <w:rsid w:val="00D0465C"/>
    <w:rsid w:val="00D20002"/>
    <w:rsid w:val="00DA0C63"/>
    <w:rsid w:val="00DB6A63"/>
    <w:rsid w:val="00DE714D"/>
    <w:rsid w:val="00E146CC"/>
    <w:rsid w:val="00E51077"/>
    <w:rsid w:val="00E962C3"/>
    <w:rsid w:val="00EC4042"/>
    <w:rsid w:val="00ED3D58"/>
    <w:rsid w:val="00ED70EF"/>
    <w:rsid w:val="00F02C12"/>
    <w:rsid w:val="00F211C4"/>
    <w:rsid w:val="00FA1D7D"/>
    <w:rsid w:val="00FC36F6"/>
    <w:rsid w:val="00FD3B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B7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ED3D58"/>
    <w:pPr>
      <w:keepNext/>
      <w:spacing w:before="240" w:after="60"/>
      <w:outlineLvl w:val="0"/>
    </w:pPr>
    <w:rPr>
      <w:rFonts w:ascii="Arial" w:hAnsi="Arial"/>
      <w:b/>
      <w:kern w:val="32"/>
      <w:sz w:val="32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link w:val="1"/>
    <w:uiPriority w:val="99"/>
    <w:locked/>
    <w:rsid w:val="003E753D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table" w:styleId="a3">
    <w:name w:val="Table Grid"/>
    <w:basedOn w:val="a1"/>
    <w:uiPriority w:val="99"/>
    <w:rsid w:val="00967B7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R2">
    <w:name w:val="FR2"/>
    <w:uiPriority w:val="99"/>
    <w:rsid w:val="00967B72"/>
    <w:pPr>
      <w:widowControl w:val="0"/>
      <w:jc w:val="center"/>
    </w:pPr>
    <w:rPr>
      <w:rFonts w:ascii="Times New Roman" w:eastAsia="Times New Roman" w:hAnsi="Times New Roman"/>
      <w:b/>
      <w:sz w:val="32"/>
    </w:rPr>
  </w:style>
  <w:style w:type="paragraph" w:styleId="a4">
    <w:name w:val="Body Text"/>
    <w:basedOn w:val="a"/>
    <w:link w:val="a5"/>
    <w:uiPriority w:val="99"/>
    <w:rsid w:val="00967B72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locked/>
    <w:rsid w:val="00967B72"/>
    <w:rPr>
      <w:rFonts w:ascii="Times New Roman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99"/>
    <w:qFormat/>
    <w:rsid w:val="00967B72"/>
    <w:pPr>
      <w:ind w:left="720"/>
      <w:contextualSpacing/>
    </w:pPr>
  </w:style>
  <w:style w:type="paragraph" w:styleId="a7">
    <w:name w:val="Body Text Indent"/>
    <w:basedOn w:val="a"/>
    <w:link w:val="a8"/>
    <w:uiPriority w:val="99"/>
    <w:semiHidden/>
    <w:rsid w:val="00967B72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locked/>
    <w:rsid w:val="00967B72"/>
    <w:rPr>
      <w:rFonts w:cs="Times New Roman"/>
    </w:rPr>
  </w:style>
  <w:style w:type="paragraph" w:styleId="2">
    <w:name w:val="Body Text Indent 2"/>
    <w:basedOn w:val="a"/>
    <w:link w:val="20"/>
    <w:uiPriority w:val="99"/>
    <w:semiHidden/>
    <w:rsid w:val="00967B7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locked/>
    <w:rsid w:val="00967B72"/>
    <w:rPr>
      <w:rFonts w:cs="Times New Roman"/>
    </w:rPr>
  </w:style>
  <w:style w:type="character" w:customStyle="1" w:styleId="11">
    <w:name w:val="Заголовок №1_"/>
    <w:basedOn w:val="a0"/>
    <w:link w:val="12"/>
    <w:uiPriority w:val="99"/>
    <w:locked/>
    <w:rsid w:val="00967B72"/>
    <w:rPr>
      <w:rFonts w:ascii="Candara" w:hAnsi="Candara" w:cs="Candara"/>
      <w:b/>
      <w:bCs/>
      <w:sz w:val="30"/>
      <w:szCs w:val="30"/>
      <w:shd w:val="clear" w:color="auto" w:fill="FFFFFF"/>
    </w:rPr>
  </w:style>
  <w:style w:type="paragraph" w:customStyle="1" w:styleId="12">
    <w:name w:val="Заголовок №1"/>
    <w:basedOn w:val="a"/>
    <w:link w:val="11"/>
    <w:uiPriority w:val="99"/>
    <w:rsid w:val="00967B72"/>
    <w:pPr>
      <w:shd w:val="clear" w:color="auto" w:fill="FFFFFF"/>
      <w:spacing w:before="900" w:after="60" w:line="298" w:lineRule="exact"/>
      <w:jc w:val="center"/>
      <w:outlineLvl w:val="0"/>
    </w:pPr>
    <w:rPr>
      <w:rFonts w:ascii="Candara" w:hAnsi="Candara" w:cs="Candara"/>
      <w:b/>
      <w:bCs/>
      <w:sz w:val="30"/>
      <w:szCs w:val="30"/>
    </w:rPr>
  </w:style>
  <w:style w:type="character" w:customStyle="1" w:styleId="4">
    <w:name w:val="Заголовок №4_"/>
    <w:basedOn w:val="a0"/>
    <w:link w:val="40"/>
    <w:uiPriority w:val="99"/>
    <w:locked/>
    <w:rsid w:val="00967B72"/>
    <w:rPr>
      <w:rFonts w:ascii="Candara" w:hAnsi="Candara" w:cs="Candara"/>
      <w:b/>
      <w:bCs/>
      <w:shd w:val="clear" w:color="auto" w:fill="FFFFFF"/>
    </w:rPr>
  </w:style>
  <w:style w:type="character" w:customStyle="1" w:styleId="a9">
    <w:name w:val="Основной текст + Полужирный"/>
    <w:basedOn w:val="a0"/>
    <w:uiPriority w:val="99"/>
    <w:rsid w:val="00967B72"/>
    <w:rPr>
      <w:rFonts w:ascii="Times New Roman" w:hAnsi="Times New Roman" w:cs="Times New Roman"/>
      <w:b/>
      <w:bCs/>
      <w:spacing w:val="10"/>
      <w:sz w:val="19"/>
      <w:szCs w:val="19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967B72"/>
    <w:pPr>
      <w:shd w:val="clear" w:color="auto" w:fill="FFFFFF"/>
      <w:spacing w:before="240" w:after="240" w:line="240" w:lineRule="atLeast"/>
      <w:jc w:val="center"/>
      <w:outlineLvl w:val="3"/>
    </w:pPr>
    <w:rPr>
      <w:rFonts w:ascii="Candara" w:hAnsi="Candara" w:cs="Candara"/>
      <w:b/>
      <w:bCs/>
    </w:rPr>
  </w:style>
  <w:style w:type="character" w:customStyle="1" w:styleId="3">
    <w:name w:val="Заголовок №3_"/>
    <w:basedOn w:val="a0"/>
    <w:link w:val="30"/>
    <w:uiPriority w:val="99"/>
    <w:locked/>
    <w:rsid w:val="00967B72"/>
    <w:rPr>
      <w:rFonts w:ascii="Candara" w:hAnsi="Candara" w:cs="Candara"/>
      <w:b/>
      <w:bCs/>
      <w:shd w:val="clear" w:color="auto" w:fill="FFFFFF"/>
    </w:rPr>
  </w:style>
  <w:style w:type="character" w:customStyle="1" w:styleId="41">
    <w:name w:val="Основной текст + Полужирный4"/>
    <w:basedOn w:val="a0"/>
    <w:uiPriority w:val="99"/>
    <w:rsid w:val="00967B72"/>
    <w:rPr>
      <w:rFonts w:ascii="Times New Roman" w:hAnsi="Times New Roman" w:cs="Times New Roman"/>
      <w:b/>
      <w:bCs/>
      <w:spacing w:val="10"/>
      <w:sz w:val="19"/>
      <w:szCs w:val="19"/>
      <w:shd w:val="clear" w:color="auto" w:fill="FFFFFF"/>
    </w:rPr>
  </w:style>
  <w:style w:type="character" w:customStyle="1" w:styleId="10pt">
    <w:name w:val="Основной текст + 10 pt"/>
    <w:aliases w:val="Курсив"/>
    <w:basedOn w:val="a0"/>
    <w:uiPriority w:val="99"/>
    <w:rsid w:val="00967B72"/>
    <w:rPr>
      <w:rFonts w:ascii="Times New Roman" w:hAnsi="Times New Roman" w:cs="Times New Roman"/>
      <w:i/>
      <w:iCs/>
      <w:spacing w:val="10"/>
      <w:sz w:val="20"/>
      <w:szCs w:val="20"/>
      <w:shd w:val="clear" w:color="auto" w:fill="FFFFFF"/>
    </w:rPr>
  </w:style>
  <w:style w:type="character" w:customStyle="1" w:styleId="31">
    <w:name w:val="Основной текст + Полужирный3"/>
    <w:basedOn w:val="a0"/>
    <w:uiPriority w:val="99"/>
    <w:rsid w:val="00967B72"/>
    <w:rPr>
      <w:rFonts w:ascii="Times New Roman" w:hAnsi="Times New Roman" w:cs="Times New Roman"/>
      <w:b/>
      <w:bCs/>
      <w:spacing w:val="10"/>
      <w:sz w:val="19"/>
      <w:szCs w:val="19"/>
      <w:shd w:val="clear" w:color="auto" w:fill="FFFFFF"/>
    </w:rPr>
  </w:style>
  <w:style w:type="paragraph" w:customStyle="1" w:styleId="30">
    <w:name w:val="Заголовок №3"/>
    <w:basedOn w:val="a"/>
    <w:link w:val="3"/>
    <w:uiPriority w:val="99"/>
    <w:rsid w:val="00967B72"/>
    <w:pPr>
      <w:shd w:val="clear" w:color="auto" w:fill="FFFFFF"/>
      <w:spacing w:before="300" w:after="300" w:line="240" w:lineRule="atLeast"/>
      <w:outlineLvl w:val="2"/>
    </w:pPr>
    <w:rPr>
      <w:rFonts w:ascii="Candara" w:hAnsi="Candara" w:cs="Candara"/>
      <w:b/>
      <w:bCs/>
    </w:rPr>
  </w:style>
  <w:style w:type="character" w:customStyle="1" w:styleId="21">
    <w:name w:val="Основной текст (2)_"/>
    <w:basedOn w:val="a0"/>
    <w:link w:val="22"/>
    <w:uiPriority w:val="99"/>
    <w:locked/>
    <w:rsid w:val="00967B72"/>
    <w:rPr>
      <w:rFonts w:cs="Times New Roman"/>
      <w:i/>
      <w:iCs/>
      <w:spacing w:val="10"/>
      <w:shd w:val="clear" w:color="auto" w:fill="FFFFFF"/>
    </w:rPr>
  </w:style>
  <w:style w:type="character" w:customStyle="1" w:styleId="29">
    <w:name w:val="Основной текст (2) + 9"/>
    <w:aliases w:val="5 pt1,Не курсив"/>
    <w:basedOn w:val="21"/>
    <w:uiPriority w:val="99"/>
    <w:rsid w:val="00967B72"/>
    <w:rPr>
      <w:sz w:val="19"/>
      <w:szCs w:val="19"/>
    </w:rPr>
  </w:style>
  <w:style w:type="character" w:customStyle="1" w:styleId="2pt">
    <w:name w:val="Основной текст + Интервал 2 pt"/>
    <w:basedOn w:val="a0"/>
    <w:uiPriority w:val="99"/>
    <w:rsid w:val="00967B72"/>
    <w:rPr>
      <w:rFonts w:ascii="Times New Roman" w:hAnsi="Times New Roman" w:cs="Times New Roman"/>
      <w:spacing w:val="40"/>
      <w:sz w:val="19"/>
      <w:szCs w:val="19"/>
      <w:shd w:val="clear" w:color="auto" w:fill="FFFFFF"/>
    </w:rPr>
  </w:style>
  <w:style w:type="character" w:customStyle="1" w:styleId="32">
    <w:name w:val="Основной текст (3)_"/>
    <w:basedOn w:val="a0"/>
    <w:link w:val="310"/>
    <w:uiPriority w:val="99"/>
    <w:locked/>
    <w:rsid w:val="00967B72"/>
    <w:rPr>
      <w:rFonts w:cs="Times New Roman"/>
      <w:sz w:val="17"/>
      <w:szCs w:val="17"/>
      <w:shd w:val="clear" w:color="auto" w:fill="FFFFFF"/>
    </w:rPr>
  </w:style>
  <w:style w:type="character" w:customStyle="1" w:styleId="32pt">
    <w:name w:val="Основной текст (3) + Интервал 2 pt"/>
    <w:basedOn w:val="32"/>
    <w:uiPriority w:val="99"/>
    <w:rsid w:val="00967B72"/>
    <w:rPr>
      <w:spacing w:val="40"/>
    </w:rPr>
  </w:style>
  <w:style w:type="character" w:customStyle="1" w:styleId="23">
    <w:name w:val="Основной текст + Полужирный2"/>
    <w:basedOn w:val="a0"/>
    <w:uiPriority w:val="99"/>
    <w:rsid w:val="00967B72"/>
    <w:rPr>
      <w:rFonts w:ascii="Times New Roman" w:hAnsi="Times New Roman" w:cs="Times New Roman"/>
      <w:b/>
      <w:bCs/>
      <w:spacing w:val="10"/>
      <w:sz w:val="19"/>
      <w:szCs w:val="19"/>
      <w:shd w:val="clear" w:color="auto" w:fill="FFFFFF"/>
    </w:rPr>
  </w:style>
  <w:style w:type="character" w:customStyle="1" w:styleId="2pt3">
    <w:name w:val="Основной текст + Интервал 2 pt3"/>
    <w:basedOn w:val="a0"/>
    <w:uiPriority w:val="99"/>
    <w:rsid w:val="00967B72"/>
    <w:rPr>
      <w:rFonts w:ascii="Times New Roman" w:hAnsi="Times New Roman" w:cs="Times New Roman"/>
      <w:spacing w:val="40"/>
      <w:sz w:val="19"/>
      <w:szCs w:val="19"/>
      <w:shd w:val="clear" w:color="auto" w:fill="FFFFFF"/>
    </w:rPr>
  </w:style>
  <w:style w:type="character" w:customStyle="1" w:styleId="2pt2">
    <w:name w:val="Основной текст + Интервал 2 pt2"/>
    <w:basedOn w:val="a0"/>
    <w:uiPriority w:val="99"/>
    <w:rsid w:val="00967B72"/>
    <w:rPr>
      <w:rFonts w:ascii="Times New Roman" w:hAnsi="Times New Roman" w:cs="Times New Roman"/>
      <w:spacing w:val="40"/>
      <w:sz w:val="19"/>
      <w:szCs w:val="19"/>
      <w:shd w:val="clear" w:color="auto" w:fill="FFFFFF"/>
    </w:rPr>
  </w:style>
  <w:style w:type="character" w:customStyle="1" w:styleId="13">
    <w:name w:val="Основной текст + Полужирный1"/>
    <w:basedOn w:val="a0"/>
    <w:uiPriority w:val="99"/>
    <w:rsid w:val="00967B72"/>
    <w:rPr>
      <w:rFonts w:ascii="Times New Roman" w:hAnsi="Times New Roman" w:cs="Times New Roman"/>
      <w:b/>
      <w:bCs/>
      <w:spacing w:val="10"/>
      <w:sz w:val="19"/>
      <w:szCs w:val="19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967B72"/>
    <w:pPr>
      <w:shd w:val="clear" w:color="auto" w:fill="FFFFFF"/>
      <w:spacing w:after="0" w:line="254" w:lineRule="exact"/>
      <w:ind w:firstLine="340"/>
      <w:jc w:val="both"/>
    </w:pPr>
    <w:rPr>
      <w:i/>
      <w:iCs/>
      <w:spacing w:val="10"/>
    </w:rPr>
  </w:style>
  <w:style w:type="paragraph" w:customStyle="1" w:styleId="310">
    <w:name w:val="Основной текст (3)1"/>
    <w:basedOn w:val="a"/>
    <w:link w:val="32"/>
    <w:uiPriority w:val="99"/>
    <w:rsid w:val="00967B72"/>
    <w:pPr>
      <w:shd w:val="clear" w:color="auto" w:fill="FFFFFF"/>
      <w:spacing w:before="300" w:after="180" w:line="254" w:lineRule="exact"/>
      <w:jc w:val="both"/>
    </w:pPr>
    <w:rPr>
      <w:sz w:val="17"/>
      <w:szCs w:val="17"/>
    </w:rPr>
  </w:style>
  <w:style w:type="character" w:customStyle="1" w:styleId="32pt4">
    <w:name w:val="Основной текст (3) + Интервал 2 pt4"/>
    <w:basedOn w:val="32"/>
    <w:uiPriority w:val="99"/>
    <w:rsid w:val="00967B72"/>
    <w:rPr>
      <w:rFonts w:ascii="Times New Roman" w:hAnsi="Times New Roman"/>
      <w:spacing w:val="40"/>
    </w:rPr>
  </w:style>
  <w:style w:type="paragraph" w:customStyle="1" w:styleId="c4">
    <w:name w:val="c4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uiPriority w:val="99"/>
    <w:rsid w:val="00967B72"/>
    <w:rPr>
      <w:rFonts w:cs="Times New Roman"/>
    </w:rPr>
  </w:style>
  <w:style w:type="paragraph" w:customStyle="1" w:styleId="c44">
    <w:name w:val="c44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3">
    <w:name w:val="c23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">
    <w:name w:val="c1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52">
    <w:name w:val="c152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">
    <w:name w:val="c5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86">
    <w:name w:val="c86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54">
    <w:name w:val="c154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uiPriority w:val="99"/>
    <w:rsid w:val="00967B72"/>
    <w:rPr>
      <w:rFonts w:cs="Times New Roman"/>
    </w:rPr>
  </w:style>
  <w:style w:type="paragraph" w:customStyle="1" w:styleId="c113">
    <w:name w:val="c113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10">
    <w:name w:val="c110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98">
    <w:name w:val="c98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8">
    <w:name w:val="c18"/>
    <w:basedOn w:val="a0"/>
    <w:uiPriority w:val="99"/>
    <w:rsid w:val="00967B72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967B72"/>
    <w:rPr>
      <w:rFonts w:cs="Times New Roman"/>
    </w:rPr>
  </w:style>
  <w:style w:type="paragraph" w:customStyle="1" w:styleId="c79">
    <w:name w:val="c79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18">
    <w:name w:val="c118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91">
    <w:name w:val="c91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rsid w:val="00967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locked/>
    <w:rsid w:val="00967B72"/>
    <w:rPr>
      <w:rFonts w:ascii="Tahoma" w:hAnsi="Tahoma" w:cs="Tahoma"/>
      <w:sz w:val="16"/>
      <w:szCs w:val="16"/>
    </w:rPr>
  </w:style>
  <w:style w:type="paragraph" w:styleId="ac">
    <w:name w:val="Normal (Web)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d">
    <w:name w:val="Hyperlink"/>
    <w:basedOn w:val="a0"/>
    <w:uiPriority w:val="99"/>
    <w:semiHidden/>
    <w:rsid w:val="00967B72"/>
    <w:rPr>
      <w:rFonts w:cs="Times New Roman"/>
      <w:color w:val="FF2A00"/>
      <w:u w:val="none"/>
      <w:effect w:val="none"/>
    </w:rPr>
  </w:style>
  <w:style w:type="character" w:styleId="ae">
    <w:name w:val="Strong"/>
    <w:basedOn w:val="a0"/>
    <w:uiPriority w:val="99"/>
    <w:qFormat/>
    <w:rsid w:val="00967B72"/>
    <w:rPr>
      <w:rFonts w:cs="Times New Roman"/>
      <w:b/>
      <w:bCs/>
    </w:rPr>
  </w:style>
  <w:style w:type="character" w:customStyle="1" w:styleId="url1">
    <w:name w:val="url1"/>
    <w:basedOn w:val="a0"/>
    <w:uiPriority w:val="99"/>
    <w:rsid w:val="00967B72"/>
    <w:rPr>
      <w:rFonts w:ascii="Arial" w:hAnsi="Arial" w:cs="Arial"/>
      <w:sz w:val="15"/>
      <w:szCs w:val="15"/>
      <w:u w:val="none"/>
      <w:effect w:val="none"/>
    </w:rPr>
  </w:style>
  <w:style w:type="paragraph" w:customStyle="1" w:styleId="c28">
    <w:name w:val="c28"/>
    <w:basedOn w:val="a"/>
    <w:uiPriority w:val="99"/>
    <w:rsid w:val="00967B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header"/>
    <w:basedOn w:val="a"/>
    <w:link w:val="af0"/>
    <w:uiPriority w:val="99"/>
    <w:rsid w:val="00862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locked/>
    <w:rsid w:val="00862642"/>
    <w:rPr>
      <w:rFonts w:cs="Times New Roman"/>
    </w:rPr>
  </w:style>
  <w:style w:type="paragraph" w:styleId="af1">
    <w:name w:val="footer"/>
    <w:basedOn w:val="a"/>
    <w:link w:val="af2"/>
    <w:uiPriority w:val="99"/>
    <w:rsid w:val="00862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locked/>
    <w:rsid w:val="00862642"/>
    <w:rPr>
      <w:rFonts w:cs="Times New Roman"/>
    </w:rPr>
  </w:style>
  <w:style w:type="paragraph" w:customStyle="1" w:styleId="14">
    <w:name w:val="Без интервала1"/>
    <w:uiPriority w:val="99"/>
    <w:rsid w:val="00ED3D58"/>
    <w:rPr>
      <w:sz w:val="22"/>
      <w:szCs w:val="22"/>
    </w:rPr>
  </w:style>
  <w:style w:type="character" w:customStyle="1" w:styleId="10">
    <w:name w:val="Заголовок 1 Знак"/>
    <w:link w:val="1"/>
    <w:uiPriority w:val="99"/>
    <w:locked/>
    <w:rsid w:val="00ED3D58"/>
    <w:rPr>
      <w:rFonts w:ascii="Arial" w:hAnsi="Arial"/>
      <w:b/>
      <w:kern w:val="32"/>
      <w:sz w:val="32"/>
      <w:lang w:eastAsia="en-US"/>
    </w:rPr>
  </w:style>
  <w:style w:type="paragraph" w:styleId="af3">
    <w:name w:val="No Spacing"/>
    <w:link w:val="af4"/>
    <w:uiPriority w:val="99"/>
    <w:qFormat/>
    <w:rsid w:val="0083278E"/>
    <w:rPr>
      <w:sz w:val="22"/>
      <w:szCs w:val="22"/>
    </w:rPr>
  </w:style>
  <w:style w:type="paragraph" w:customStyle="1" w:styleId="ParagraphStyle">
    <w:name w:val="Paragraph Style"/>
    <w:uiPriority w:val="99"/>
    <w:rsid w:val="0083278E"/>
    <w:pPr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customStyle="1" w:styleId="Text">
    <w:name w:val="Text"/>
    <w:uiPriority w:val="99"/>
    <w:rsid w:val="0083278E"/>
    <w:rPr>
      <w:rFonts w:ascii="SchoolBookC" w:hAnsi="SchoolBookC"/>
      <w:color w:val="000000"/>
      <w:spacing w:val="0"/>
      <w:w w:val="100"/>
      <w:position w:val="0"/>
      <w:sz w:val="22"/>
      <w:u w:val="none"/>
      <w:effect w:val="none"/>
      <w:vertAlign w:val="baseline"/>
      <w:lang w:val="ru-RU"/>
    </w:rPr>
  </w:style>
  <w:style w:type="character" w:customStyle="1" w:styleId="af4">
    <w:name w:val="Без интервала Знак"/>
    <w:basedOn w:val="a0"/>
    <w:link w:val="af3"/>
    <w:uiPriority w:val="99"/>
    <w:locked/>
    <w:rsid w:val="00ED70EF"/>
    <w:rPr>
      <w:sz w:val="22"/>
      <w:szCs w:val="22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9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6421</Words>
  <Characters>36604</Characters>
  <Application>Microsoft Office Word</Application>
  <DocSecurity>0</DocSecurity>
  <Lines>305</Lines>
  <Paragraphs>85</Paragraphs>
  <ScaleCrop>false</ScaleCrop>
  <Company/>
  <LinksUpToDate>false</LinksUpToDate>
  <CharactersWithSpaces>42940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</dc:creator>
  <cp:keywords/>
  <dc:description/>
  <cp:lastModifiedBy>Алия Шарибзяновна</cp:lastModifiedBy>
  <cp:revision>29</cp:revision>
  <cp:lastPrinted>2018-03-13T06:04:00Z</cp:lastPrinted>
  <dcterms:created xsi:type="dcterms:W3CDTF">2018-03-09T09:33:00Z</dcterms:created>
  <dcterms:modified xsi:type="dcterms:W3CDTF">2018-10-26T06:45:00Z</dcterms:modified>
</cp:coreProperties>
</file>